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A2" w:rsidRPr="002A4E8D" w:rsidRDefault="00B21486" w:rsidP="00317AA2">
      <w:pPr>
        <w:rPr>
          <w:rFonts w:ascii="Bahnschrift SemiBold" w:hAnsi="Bahnschrift SemiBold"/>
          <w:b/>
          <w:color w:val="002060"/>
          <w:sz w:val="36"/>
          <w:szCs w:val="36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-534782</wp:posOffset>
            </wp:positionH>
            <wp:positionV relativeFrom="paragraph">
              <wp:posOffset>-760431</wp:posOffset>
            </wp:positionV>
            <wp:extent cx="7565091" cy="10730753"/>
            <wp:effectExtent l="19050" t="0" r="0" b="0"/>
            <wp:wrapNone/>
            <wp:docPr id="5" name="Рисунок 1" descr="Фотографии на тему «Деловой фон» — скачивайте бесплатные изображения  высокого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и на тему «Деловой фон» — скачивайте бесплатные изображения  высокого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833" cy="1073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AA2" w:rsidRPr="002A4E8D">
        <w:rPr>
          <w:rFonts w:ascii="Bahnschrift SemiBold" w:hAnsi="Bahnschrift SemiBold"/>
          <w:b/>
          <w:color w:val="002060"/>
          <w:sz w:val="36"/>
          <w:szCs w:val="36"/>
          <w:lang w:val="kk-KZ"/>
        </w:rPr>
        <w:t>ОТЫРАР кітапханасы</w:t>
      </w:r>
    </w:p>
    <w:p w:rsidR="00317AA2" w:rsidRPr="002A4E8D" w:rsidRDefault="00317AA2" w:rsidP="00317AA2">
      <w:pPr>
        <w:pStyle w:val="a3"/>
        <w:jc w:val="right"/>
        <w:rPr>
          <w:rFonts w:ascii="Bahnschrift SemiBold" w:hAnsi="Bahnschrift SemiBold"/>
          <w:b/>
          <w:color w:val="002060"/>
          <w:sz w:val="36"/>
          <w:szCs w:val="36"/>
          <w:lang w:val="kk-KZ"/>
        </w:rPr>
      </w:pPr>
      <w:r>
        <w:rPr>
          <w:rFonts w:ascii="Bahnschrift SemiBold" w:hAnsi="Bahnschrift SemiBold"/>
          <w:b/>
          <w:color w:val="002060"/>
          <w:sz w:val="36"/>
          <w:szCs w:val="36"/>
          <w:lang w:val="kk-KZ"/>
        </w:rPr>
        <w:t xml:space="preserve">Кітапхананы  дамыту </w:t>
      </w:r>
      <w:r w:rsidRPr="002A4E8D">
        <w:rPr>
          <w:rFonts w:ascii="Bahnschrift SemiBold" w:hAnsi="Bahnschrift SemiBold"/>
          <w:b/>
          <w:color w:val="002060"/>
          <w:sz w:val="36"/>
          <w:szCs w:val="36"/>
          <w:lang w:val="kk-KZ"/>
        </w:rPr>
        <w:t xml:space="preserve"> бөлімі</w:t>
      </w:r>
    </w:p>
    <w:p w:rsidR="004A3076" w:rsidRDefault="004A3076" w:rsidP="00F307EE">
      <w:pPr>
        <w:rPr>
          <w:lang w:val="kk-KZ"/>
        </w:rPr>
      </w:pPr>
    </w:p>
    <w:p w:rsidR="00265FD7" w:rsidRDefault="00265FD7" w:rsidP="00F307EE">
      <w:pPr>
        <w:rPr>
          <w:lang w:val="kk-KZ"/>
        </w:rPr>
      </w:pPr>
    </w:p>
    <w:p w:rsidR="00265FD7" w:rsidRDefault="00265FD7" w:rsidP="00F307EE">
      <w:pPr>
        <w:rPr>
          <w:lang w:val="kk-KZ"/>
        </w:rPr>
      </w:pPr>
    </w:p>
    <w:p w:rsidR="00265FD7" w:rsidRDefault="00265FD7" w:rsidP="00F307EE">
      <w:pPr>
        <w:rPr>
          <w:lang w:val="kk-KZ"/>
        </w:rPr>
      </w:pPr>
    </w:p>
    <w:p w:rsidR="00265FD7" w:rsidRDefault="00265FD7" w:rsidP="00F307EE">
      <w:pPr>
        <w:rPr>
          <w:lang w:val="kk-KZ"/>
        </w:rPr>
      </w:pPr>
    </w:p>
    <w:p w:rsidR="00265FD7" w:rsidRDefault="00265FD7" w:rsidP="00F307EE">
      <w:pPr>
        <w:rPr>
          <w:lang w:val="kk-KZ"/>
        </w:rPr>
      </w:pPr>
    </w:p>
    <w:p w:rsidR="00265FD7" w:rsidRPr="00EC0B5B" w:rsidRDefault="00265FD7" w:rsidP="00B21486">
      <w:pPr>
        <w:tabs>
          <w:tab w:val="left" w:pos="4468"/>
        </w:tabs>
        <w:rPr>
          <w:lang w:val="en-US"/>
        </w:rPr>
      </w:pPr>
    </w:p>
    <w:p w:rsidR="00265FD7" w:rsidRDefault="00265FD7" w:rsidP="00F307EE">
      <w:pPr>
        <w:rPr>
          <w:lang w:val="kk-KZ"/>
        </w:rPr>
      </w:pPr>
    </w:p>
    <w:p w:rsidR="005F6F69" w:rsidRPr="000053D5" w:rsidRDefault="005F6F69" w:rsidP="005F6F69">
      <w:pPr>
        <w:pStyle w:val="a3"/>
        <w:ind w:left="-567" w:hanging="142"/>
        <w:jc w:val="center"/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48"/>
          <w:szCs w:val="24"/>
          <w:lang w:val="kk-KZ"/>
        </w:rPr>
        <w:t xml:space="preserve">      </w:t>
      </w:r>
      <w:r w:rsidR="004A3076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>КІТАПХАНАШЫНЫҢ</w:t>
      </w:r>
      <w:r w:rsidR="00317AA2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</w:t>
      </w:r>
      <w:r w:rsidR="004A3076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КӘСІБИ </w:t>
      </w:r>
      <w:r w:rsidR="00317AA2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ДАМУЫ </w:t>
      </w:r>
      <w:r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  </w:t>
      </w:r>
    </w:p>
    <w:p w:rsidR="004A3076" w:rsidRPr="000053D5" w:rsidRDefault="005F6F69" w:rsidP="005F6F69">
      <w:pPr>
        <w:pStyle w:val="a3"/>
        <w:ind w:left="-567" w:hanging="142"/>
        <w:jc w:val="center"/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</w:pPr>
      <w:r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     </w:t>
      </w:r>
      <w:r w:rsidR="004A3076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МЕН </w:t>
      </w:r>
      <w:r w:rsidR="00317AA2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</w:t>
      </w:r>
      <w:r w:rsidR="004A3076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ӨЗІН-ӨЗІ </w:t>
      </w:r>
      <w:r w:rsidR="00317AA2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</w:t>
      </w:r>
      <w:r w:rsidR="004A3076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>ЖЕТІЛДІРУ</w:t>
      </w:r>
      <w:r w:rsidR="00317AA2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</w:t>
      </w:r>
      <w:r w:rsidR="004A3076" w:rsidRPr="000053D5">
        <w:rPr>
          <w:rFonts w:ascii="Bahnschrift SemiBold" w:hAnsi="Bahnschrift SemiBold" w:cs="Times New Roman"/>
          <w:b/>
          <w:color w:val="FF0000"/>
          <w:sz w:val="48"/>
          <w:szCs w:val="24"/>
          <w:lang w:val="kk-KZ"/>
        </w:rPr>
        <w:t xml:space="preserve"> ЖОЛДАРЫ</w:t>
      </w:r>
    </w:p>
    <w:p w:rsidR="003856A8" w:rsidRPr="00317AA2" w:rsidRDefault="003856A8" w:rsidP="005F6F69">
      <w:pPr>
        <w:pStyle w:val="a3"/>
        <w:jc w:val="center"/>
        <w:rPr>
          <w:rFonts w:ascii="Times New Roman" w:hAnsi="Times New Roman" w:cs="Times New Roman"/>
          <w:sz w:val="20"/>
          <w:szCs w:val="24"/>
          <w:lang w:val="kk-KZ"/>
        </w:rPr>
      </w:pPr>
    </w:p>
    <w:p w:rsidR="004A3076" w:rsidRPr="000053D5" w:rsidRDefault="004472EB" w:rsidP="005F6F69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40"/>
          <w:szCs w:val="24"/>
          <w:lang w:val="kk-KZ"/>
        </w:rPr>
      </w:pPr>
      <w:r w:rsidRPr="000053D5">
        <w:rPr>
          <w:rFonts w:ascii="Times New Roman" w:hAnsi="Times New Roman" w:cs="Times New Roman"/>
          <w:b/>
          <w:i/>
          <w:color w:val="002060"/>
          <w:sz w:val="40"/>
          <w:szCs w:val="24"/>
          <w:lang w:val="kk-KZ"/>
        </w:rPr>
        <w:t>/</w:t>
      </w:r>
      <w:r w:rsidR="004A3076" w:rsidRPr="000053D5">
        <w:rPr>
          <w:rFonts w:ascii="Times New Roman" w:hAnsi="Times New Roman" w:cs="Times New Roman"/>
          <w:b/>
          <w:i/>
          <w:color w:val="002060"/>
          <w:sz w:val="40"/>
          <w:szCs w:val="24"/>
          <w:lang w:val="kk-KZ"/>
        </w:rPr>
        <w:t xml:space="preserve">Әдістемелік </w:t>
      </w:r>
      <w:r w:rsidR="003856A8" w:rsidRPr="000053D5">
        <w:rPr>
          <w:rFonts w:ascii="Times New Roman" w:hAnsi="Times New Roman" w:cs="Times New Roman"/>
          <w:b/>
          <w:i/>
          <w:color w:val="002060"/>
          <w:sz w:val="40"/>
          <w:szCs w:val="24"/>
          <w:lang w:val="kk-KZ"/>
        </w:rPr>
        <w:t xml:space="preserve">ұсыныстық </w:t>
      </w:r>
      <w:r w:rsidR="004A3076" w:rsidRPr="000053D5">
        <w:rPr>
          <w:rFonts w:ascii="Times New Roman" w:hAnsi="Times New Roman" w:cs="Times New Roman"/>
          <w:b/>
          <w:i/>
          <w:color w:val="002060"/>
          <w:sz w:val="40"/>
          <w:szCs w:val="24"/>
          <w:lang w:val="kk-KZ"/>
        </w:rPr>
        <w:t>құрал</w:t>
      </w:r>
      <w:r w:rsidRPr="000053D5">
        <w:rPr>
          <w:rFonts w:ascii="Times New Roman" w:hAnsi="Times New Roman" w:cs="Times New Roman"/>
          <w:b/>
          <w:i/>
          <w:color w:val="002060"/>
          <w:sz w:val="40"/>
          <w:szCs w:val="24"/>
          <w:lang w:val="kk-KZ"/>
        </w:rPr>
        <w:t>/</w:t>
      </w:r>
    </w:p>
    <w:p w:rsidR="003856A8" w:rsidRPr="000053D5" w:rsidRDefault="003856A8" w:rsidP="00323037">
      <w:pPr>
        <w:pStyle w:val="a3"/>
        <w:jc w:val="center"/>
        <w:rPr>
          <w:rFonts w:ascii="Times New Roman" w:hAnsi="Times New Roman" w:cs="Times New Roman"/>
          <w:sz w:val="40"/>
          <w:szCs w:val="24"/>
          <w:lang w:val="kk-KZ"/>
        </w:rPr>
      </w:pPr>
    </w:p>
    <w:p w:rsidR="00265FD7" w:rsidRPr="00317AA2" w:rsidRDefault="00265FD7" w:rsidP="00323037">
      <w:pPr>
        <w:pStyle w:val="a3"/>
        <w:jc w:val="center"/>
        <w:rPr>
          <w:rFonts w:ascii="Times New Roman" w:hAnsi="Times New Roman" w:cs="Times New Roman"/>
          <w:sz w:val="4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B21486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26670</wp:posOffset>
            </wp:positionV>
            <wp:extent cx="2366645" cy="2366645"/>
            <wp:effectExtent l="0" t="0" r="0" b="0"/>
            <wp:wrapNone/>
            <wp:docPr id="1" name="Рисунок 0" descr="promoting-back-school-with-banners_1236599-1344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oting-back-school-with-banners_1236599-1344-removebg-preview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21486" w:rsidRDefault="00B21486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17AA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Pr="00317AA2" w:rsidRDefault="00317AA2" w:rsidP="00323037">
      <w:pPr>
        <w:pStyle w:val="a3"/>
        <w:jc w:val="center"/>
        <w:rPr>
          <w:rFonts w:ascii="Bahnschrift SemiBold" w:hAnsi="Bahnschrift SemiBold" w:cs="Times New Roman"/>
          <w:b/>
          <w:color w:val="002060"/>
          <w:sz w:val="32"/>
          <w:szCs w:val="24"/>
          <w:lang w:val="kk-KZ"/>
        </w:rPr>
      </w:pPr>
      <w:r w:rsidRPr="00317AA2">
        <w:rPr>
          <w:rFonts w:ascii="Bahnschrift SemiBold" w:hAnsi="Bahnschrift SemiBold" w:cs="Times New Roman"/>
          <w:b/>
          <w:color w:val="002060"/>
          <w:sz w:val="32"/>
          <w:szCs w:val="24"/>
          <w:lang w:val="kk-KZ"/>
        </w:rPr>
        <w:t>Отырар   2026</w:t>
      </w: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5FD7" w:rsidRDefault="00265FD7" w:rsidP="003F6FD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5596B" w:rsidRDefault="0075596B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A5812" w:rsidRDefault="00EA5812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F6F69" w:rsidRDefault="005F6F69" w:rsidP="00EA5812">
      <w:pPr>
        <w:pStyle w:val="a3"/>
        <w:ind w:left="-567" w:hanging="142"/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</w:t>
      </w:r>
      <w:r w:rsidR="00EA5812" w:rsidRPr="005F6F69"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b/>
          <w:color w:val="002060"/>
          <w:sz w:val="32"/>
          <w:szCs w:val="24"/>
          <w:lang w:val="kk-KZ"/>
        </w:rPr>
        <w:t>К</w:t>
      </w:r>
      <w:r w:rsidR="00EA5812" w:rsidRPr="005F6F69">
        <w:rPr>
          <w:rFonts w:ascii="Times New Roman" w:hAnsi="Times New Roman" w:cs="Times New Roman"/>
          <w:b/>
          <w:color w:val="002060"/>
          <w:sz w:val="32"/>
          <w:szCs w:val="24"/>
          <w:lang w:val="kk-KZ"/>
        </w:rPr>
        <w:t>ітапханашының  кәсіби  дамуы мен  өзін-өзі  жетілдіру  жолдары</w:t>
      </w:r>
      <w:r w:rsidR="00EA5812" w:rsidRPr="005F6F69"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» </w:t>
      </w:r>
      <w:r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</w:t>
      </w:r>
    </w:p>
    <w:p w:rsidR="005F6F69" w:rsidRDefault="005F6F69" w:rsidP="00EA5812">
      <w:pPr>
        <w:pStyle w:val="a3"/>
        <w:ind w:left="-567" w:hanging="142"/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</w:t>
      </w:r>
      <w:r w:rsidR="00EA5812" w:rsidRPr="005F6F69"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/ұсыныстық көмекші құрал/ Отырар аудандық орталық кітапхана; </w:t>
      </w:r>
      <w:r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</w:t>
      </w:r>
    </w:p>
    <w:p w:rsidR="00EA5812" w:rsidRPr="005F6F69" w:rsidRDefault="005F6F69" w:rsidP="00EA5812">
      <w:pPr>
        <w:pStyle w:val="a3"/>
        <w:ind w:left="-567" w:hanging="142"/>
        <w:rPr>
          <w:rStyle w:val="a6"/>
          <w:rFonts w:ascii="Times New Roman" w:hAnsi="Times New Roman" w:cs="Times New Roman"/>
          <w:bCs w:val="0"/>
          <w:color w:val="002060"/>
          <w:sz w:val="48"/>
          <w:szCs w:val="24"/>
          <w:lang w:val="kk-KZ"/>
        </w:rPr>
      </w:pPr>
      <w:r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</w:t>
      </w:r>
      <w:r w:rsidR="00EA5812" w:rsidRPr="005F6F69">
        <w:rPr>
          <w:rStyle w:val="a6"/>
          <w:rFonts w:ascii="Times New Roman" w:hAnsi="Times New Roman" w:cs="Times New Roman"/>
          <w:color w:val="002060"/>
          <w:sz w:val="32"/>
          <w:szCs w:val="32"/>
          <w:lang w:val="kk-KZ"/>
        </w:rPr>
        <w:t>құрастырған: Г.Дәулетова. – Отырар.</w:t>
      </w:r>
    </w:p>
    <w:p w:rsidR="003F6FDF" w:rsidRDefault="003F6FDF" w:rsidP="005F6F69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3230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5F6F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Pr="005F6F69" w:rsidRDefault="003F6FDF" w:rsidP="00323037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3F6FDF" w:rsidRPr="005F6F69" w:rsidRDefault="003A0272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40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40"/>
          <w:szCs w:val="32"/>
          <w:lang w:val="en-US"/>
        </w:rPr>
        <w:t xml:space="preserve">I. </w:t>
      </w:r>
      <w:r w:rsidR="003F6FDF" w:rsidRPr="005F6F69">
        <w:rPr>
          <w:rFonts w:ascii="Bahnschrift SemiBold" w:hAnsi="Bahnschrift SemiBold" w:cs="Times New Roman"/>
          <w:b/>
          <w:color w:val="FF0000"/>
          <w:sz w:val="40"/>
          <w:szCs w:val="32"/>
          <w:lang w:val="kk-KZ"/>
        </w:rPr>
        <w:t>Кіріспе</w:t>
      </w:r>
    </w:p>
    <w:p w:rsidR="003F6FDF" w:rsidRPr="005F6F69" w:rsidRDefault="003F6FDF" w:rsidP="00323037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C01E4C" w:rsidRPr="005F6F69" w:rsidRDefault="00E86ED3" w:rsidP="005F6F69">
      <w:pPr>
        <w:pStyle w:val="a3"/>
        <w:ind w:firstLine="708"/>
        <w:jc w:val="both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Қазіргі қоғамдағы өзгерістер, ақпараттық технологиялардың қарқынды дамуы, оқырман сұранысының жаңаруы кітапханашының кәсіби бейнесіне жаңа талаптар қояды. </w:t>
      </w:r>
    </w:p>
    <w:p w:rsidR="00323037" w:rsidRPr="005F6F69" w:rsidRDefault="00E86ED3" w:rsidP="005F6F69">
      <w:pPr>
        <w:pStyle w:val="a3"/>
        <w:ind w:firstLine="708"/>
        <w:jc w:val="both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Бүгінгі кітапханашы тек кітап беруші маман емес, ол – ақпараттық навигатор, мәдениет ұйымдастырушысы, цифрлық сауаттылықты дамытушы, қоғаммен байланысты үйлестіруші тұлға.</w:t>
      </w:r>
    </w:p>
    <w:p w:rsidR="003F6FDF" w:rsidRPr="005F6F69" w:rsidRDefault="004A3076" w:rsidP="005F6F69">
      <w:pPr>
        <w:pStyle w:val="a3"/>
        <w:ind w:firstLine="708"/>
        <w:jc w:val="both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Бұл әдістемелік құрал қазіргі заманғы кітапханашының кәсіби дамуы мен өзін-өзі жетілдіру жолдарын айқындауға арналған. Құралда кітапханашының кәсіби құзыреттілігі, жеке даму стратегиясы, цифрлық сауаттылықты арттыру, тәжірибе алмасу және ауылдық кітапхана жағдайындағы кәсіби өсудің тиімді тәсілдері қарастырылған.</w:t>
      </w:r>
      <w:r w:rsidR="003F6FDF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    </w:t>
      </w:r>
    </w:p>
    <w:p w:rsidR="003F6FDF" w:rsidRPr="005F6F69" w:rsidRDefault="003F6FDF" w:rsidP="005F6F69">
      <w:pPr>
        <w:pStyle w:val="a3"/>
        <w:ind w:firstLine="708"/>
        <w:jc w:val="both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Қоғамның ақпараттық даму кезеңінде кітапхананың рөлі түбегейлі өзгеруде. Бүгінгі кітапханашы – тек қор сақтаушы емес, ол ақпараттық кеңістікте бағдар беруші, мәдени-рухани құндылықтарды насихаттаушы, цифрлық технологияларды меңгерген маман.</w:t>
      </w:r>
    </w:p>
    <w:p w:rsidR="004A3076" w:rsidRPr="005F6F69" w:rsidRDefault="003F6FDF" w:rsidP="005F6F69">
      <w:pPr>
        <w:pStyle w:val="a3"/>
        <w:ind w:firstLine="708"/>
        <w:jc w:val="both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Сондықтан </w:t>
      </w:r>
      <w:proofErr w:type="gram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к</w:t>
      </w:r>
      <w:proofErr w:type="gram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әсіби даму – уақыт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талабы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. Бұл құрал кітапханашылардың кәсі</w:t>
      </w:r>
      <w:proofErr w:type="gram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би де</w:t>
      </w:r>
      <w:proofErr w:type="gram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ңгейін арттыруға әдістемелік бағыт-бағдар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береді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.</w:t>
      </w:r>
    </w:p>
    <w:p w:rsidR="004A3076" w:rsidRPr="005F6F69" w:rsidRDefault="004A3076" w:rsidP="005F6F69">
      <w:pPr>
        <w:pStyle w:val="a3"/>
        <w:ind w:firstLine="708"/>
        <w:jc w:val="both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Әдістемелік ұсыныстар практикалық тапсырмалармен, өзін-өзі бағалау құралдарымен және коучинг элементтерімен толықтырылған.</w:t>
      </w:r>
      <w:r w:rsidR="00F81CC2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 </w:t>
      </w: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Құрал </w:t>
      </w:r>
      <w:r w:rsidR="00622FCF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жалпы </w:t>
      </w: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кітапхана мамандарына арналған.</w:t>
      </w:r>
    </w:p>
    <w:p w:rsidR="00323037" w:rsidRDefault="00323037" w:rsidP="004A30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F6FDF" w:rsidRDefault="003F6FDF" w:rsidP="004A307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6FDF" w:rsidRDefault="003F6FDF" w:rsidP="004A307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6FDF" w:rsidRDefault="003F6FDF" w:rsidP="004A307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6FDF" w:rsidRDefault="003F6FDF" w:rsidP="004A307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72A7" w:rsidRDefault="004A72A7" w:rsidP="004A307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7B5C" w:rsidRDefault="003A7B5C" w:rsidP="004A307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6F69" w:rsidRPr="005F6F69" w:rsidRDefault="005F6F69" w:rsidP="004A3076">
      <w:pPr>
        <w:pStyle w:val="a3"/>
        <w:rPr>
          <w:rFonts w:ascii="Bahnschrift SemiBold" w:hAnsi="Bahnschrift SemiBold" w:cs="Times New Roman"/>
          <w:sz w:val="32"/>
          <w:szCs w:val="32"/>
          <w:lang w:val="kk-KZ"/>
        </w:rPr>
      </w:pPr>
    </w:p>
    <w:p w:rsidR="004A3076" w:rsidRPr="005F6F69" w:rsidRDefault="003A0272" w:rsidP="003A0272">
      <w:pPr>
        <w:pStyle w:val="a3"/>
        <w:ind w:left="360"/>
        <w:jc w:val="center"/>
        <w:rPr>
          <w:rFonts w:ascii="Bahnschrift SemiBold" w:hAnsi="Bahnschrift SemiBold" w:cs="Times New Roman"/>
          <w:b/>
          <w:sz w:val="32"/>
          <w:szCs w:val="32"/>
          <w:lang w:val="kk-KZ"/>
        </w:rPr>
      </w:pPr>
      <w:r w:rsidRPr="003A0272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lastRenderedPageBreak/>
        <w:t xml:space="preserve">II. 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 xml:space="preserve">Кітапханашының кәсіби дамуының </w:t>
      </w:r>
      <w:r w:rsidR="00D57609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мәні</w:t>
      </w:r>
    </w:p>
    <w:p w:rsidR="005F6F69" w:rsidRPr="009D243D" w:rsidRDefault="005F6F69" w:rsidP="004A3076">
      <w:pPr>
        <w:pStyle w:val="a3"/>
        <w:rPr>
          <w:rFonts w:ascii="Bahnschrift SemiBold" w:hAnsi="Bahnschrift SemiBold" w:cs="Times New Roman"/>
          <w:b/>
          <w:color w:val="002060"/>
          <w:sz w:val="10"/>
          <w:szCs w:val="32"/>
          <w:lang w:val="kk-KZ"/>
        </w:rPr>
      </w:pPr>
    </w:p>
    <w:p w:rsidR="004A3076" w:rsidRPr="005F6F69" w:rsidRDefault="004A3076" w:rsidP="00A87567">
      <w:pPr>
        <w:pStyle w:val="a3"/>
        <w:ind w:firstLine="708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Кәсіби даму – маманның білімін, </w:t>
      </w:r>
      <w:r w:rsidR="00D57609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біліктілігін, </w:t>
      </w: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тәжірибесін, дағдысын жүйелі жетілдіру процесі.</w:t>
      </w:r>
    </w:p>
    <w:p w:rsidR="001734A3" w:rsidRPr="009D243D" w:rsidRDefault="001734A3" w:rsidP="00A87567">
      <w:pPr>
        <w:pStyle w:val="a3"/>
        <w:ind w:firstLine="708"/>
        <w:rPr>
          <w:rFonts w:ascii="Bahnschrift SemiBold" w:hAnsi="Bahnschrift SemiBold" w:cs="Times New Roman"/>
          <w:color w:val="002060"/>
          <w:sz w:val="18"/>
          <w:szCs w:val="32"/>
          <w:lang w:val="kk-KZ"/>
        </w:rPr>
      </w:pPr>
    </w:p>
    <w:p w:rsidR="004A3076" w:rsidRPr="005F6F69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 xml:space="preserve">1.1 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 xml:space="preserve">Кәсіби дамудың </w:t>
      </w:r>
      <w:r w:rsidR="007151B7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негізгі бағыттары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:</w:t>
      </w:r>
    </w:p>
    <w:p w:rsidR="004A3076" w:rsidRPr="005F6F69" w:rsidRDefault="00027E0B" w:rsidP="005F6F69">
      <w:pPr>
        <w:pStyle w:val="a3"/>
        <w:numPr>
          <w:ilvl w:val="0"/>
          <w:numId w:val="15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Салалық б</w:t>
      </w:r>
      <w:r w:rsidR="004A3076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ілімді жаңарту</w:t>
      </w:r>
    </w:p>
    <w:p w:rsidR="004A3076" w:rsidRPr="005F6F69" w:rsidRDefault="004A3076" w:rsidP="005F6F69">
      <w:pPr>
        <w:pStyle w:val="a3"/>
        <w:numPr>
          <w:ilvl w:val="0"/>
          <w:numId w:val="15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Біліктілікті арттыру</w:t>
      </w:r>
    </w:p>
    <w:p w:rsidR="004A3076" w:rsidRPr="005F6F69" w:rsidRDefault="004A3076" w:rsidP="005F6F69">
      <w:pPr>
        <w:pStyle w:val="a3"/>
        <w:numPr>
          <w:ilvl w:val="0"/>
          <w:numId w:val="15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Тәжірибе жинақтау</w:t>
      </w:r>
    </w:p>
    <w:p w:rsidR="004A3076" w:rsidRPr="005F6F69" w:rsidRDefault="004A3076" w:rsidP="005F6F69">
      <w:pPr>
        <w:pStyle w:val="a3"/>
        <w:numPr>
          <w:ilvl w:val="0"/>
          <w:numId w:val="15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Инновация енгізу</w:t>
      </w:r>
    </w:p>
    <w:p w:rsidR="00027E0B" w:rsidRPr="005F6F69" w:rsidRDefault="00027E0B" w:rsidP="005F6F69">
      <w:pPr>
        <w:pStyle w:val="a3"/>
        <w:numPr>
          <w:ilvl w:val="0"/>
          <w:numId w:val="15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Цифрлық құзыреттілікті арттыру</w:t>
      </w:r>
    </w:p>
    <w:p w:rsidR="00027E0B" w:rsidRPr="005F6F69" w:rsidRDefault="00027E0B" w:rsidP="005F6F69">
      <w:pPr>
        <w:pStyle w:val="a3"/>
        <w:numPr>
          <w:ilvl w:val="0"/>
          <w:numId w:val="15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Коммуникативтік дағдыларды жетілдіру</w:t>
      </w:r>
    </w:p>
    <w:p w:rsidR="00027E0B" w:rsidRPr="005F6F69" w:rsidRDefault="00027E0B" w:rsidP="005F6F69">
      <w:pPr>
        <w:pStyle w:val="a3"/>
        <w:numPr>
          <w:ilvl w:val="0"/>
          <w:numId w:val="15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Жобалық қызметті меңгеру</w:t>
      </w:r>
    </w:p>
    <w:p w:rsidR="00EE5C53" w:rsidRPr="005F6F69" w:rsidRDefault="00EE5C53" w:rsidP="005F6F69">
      <w:pPr>
        <w:pStyle w:val="a3"/>
        <w:numPr>
          <w:ilvl w:val="0"/>
          <w:numId w:val="15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Рефлексия жасау</w:t>
      </w:r>
    </w:p>
    <w:p w:rsidR="00F95E80" w:rsidRPr="005F6F69" w:rsidRDefault="00F95E80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4A72A7" w:rsidRPr="005F6F69" w:rsidRDefault="004A3076" w:rsidP="004A3076">
      <w:pPr>
        <w:pStyle w:val="a3"/>
        <w:rPr>
          <w:rFonts w:ascii="Fira Sans Ultra" w:hAnsi="Fira Sans Ultra" w:cs="Times New Roman"/>
          <w:b/>
          <w:color w:val="002060"/>
          <w:sz w:val="32"/>
          <w:szCs w:val="32"/>
          <w:lang w:val="kk-KZ"/>
        </w:rPr>
      </w:pPr>
      <w:r w:rsidRPr="005F6F69">
        <w:rPr>
          <w:rFonts w:ascii="Fira Sans Ultra" w:hAnsi="Fira Sans Ultra" w:cs="Times New Roman"/>
          <w:b/>
          <w:color w:val="002060"/>
          <w:sz w:val="32"/>
          <w:szCs w:val="32"/>
          <w:lang w:val="kk-KZ"/>
        </w:rPr>
        <w:t>Кәсіби даму үздіксіз сипатқа ие болуы тиіс.</w:t>
      </w:r>
    </w:p>
    <w:p w:rsidR="00027E0B" w:rsidRPr="005F6F69" w:rsidRDefault="00027E0B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4A3076" w:rsidRPr="005F6F69" w:rsidRDefault="003A0272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en-US"/>
        </w:rPr>
        <w:t>III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 Қазіргі кітапханашының кәсіби құзыреттілігі</w:t>
      </w:r>
    </w:p>
    <w:p w:rsidR="005F6F69" w:rsidRPr="009D243D" w:rsidRDefault="005F6F69" w:rsidP="004A3076">
      <w:pPr>
        <w:pStyle w:val="a3"/>
        <w:rPr>
          <w:rFonts w:ascii="Bahnschrift SemiBold" w:hAnsi="Bahnschrift SemiBold" w:cs="Times New Roman"/>
          <w:b/>
          <w:color w:val="002060"/>
          <w:sz w:val="20"/>
          <w:szCs w:val="32"/>
          <w:lang w:val="kk-KZ"/>
        </w:rPr>
      </w:pPr>
    </w:p>
    <w:p w:rsidR="004A3076" w:rsidRPr="005F6F69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2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.1 Кәсіби құзыреттер:</w:t>
      </w:r>
    </w:p>
    <w:p w:rsidR="004A3076" w:rsidRPr="005F6F69" w:rsidRDefault="004A3076" w:rsidP="005F6F69">
      <w:pPr>
        <w:pStyle w:val="a3"/>
        <w:numPr>
          <w:ilvl w:val="0"/>
          <w:numId w:val="1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Библиографиялық сауаттылық</w:t>
      </w:r>
    </w:p>
    <w:p w:rsidR="004A3076" w:rsidRPr="005F6F69" w:rsidRDefault="004A3076" w:rsidP="005F6F69">
      <w:pPr>
        <w:pStyle w:val="a3"/>
        <w:numPr>
          <w:ilvl w:val="0"/>
          <w:numId w:val="1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Ақпараттық іздеу мәдениеті</w:t>
      </w:r>
    </w:p>
    <w:p w:rsidR="004A3076" w:rsidRPr="005F6F69" w:rsidRDefault="004A3076" w:rsidP="005F6F69">
      <w:pPr>
        <w:pStyle w:val="a3"/>
        <w:numPr>
          <w:ilvl w:val="0"/>
          <w:numId w:val="1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Қорды тиімді басқару</w:t>
      </w:r>
    </w:p>
    <w:p w:rsidR="004A3076" w:rsidRPr="005F6F69" w:rsidRDefault="004A3076" w:rsidP="005F6F69">
      <w:pPr>
        <w:pStyle w:val="a3"/>
        <w:numPr>
          <w:ilvl w:val="0"/>
          <w:numId w:val="1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Іс-шара ұйымдастыру шеберлігі</w:t>
      </w:r>
    </w:p>
    <w:p w:rsidR="004A3076" w:rsidRPr="005F6F69" w:rsidRDefault="004A3076" w:rsidP="005F6F69">
      <w:pPr>
        <w:pStyle w:val="a3"/>
        <w:numPr>
          <w:ilvl w:val="0"/>
          <w:numId w:val="1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Жобалық қызмет негіздері</w:t>
      </w:r>
    </w:p>
    <w:p w:rsidR="004A72A7" w:rsidRPr="009D243D" w:rsidRDefault="004A72A7" w:rsidP="004A3076">
      <w:pPr>
        <w:pStyle w:val="a3"/>
        <w:rPr>
          <w:rFonts w:ascii="Bahnschrift SemiBold" w:hAnsi="Bahnschrift SemiBold" w:cs="Times New Roman"/>
          <w:color w:val="002060"/>
          <w:sz w:val="20"/>
          <w:szCs w:val="32"/>
          <w:lang w:val="kk-KZ"/>
        </w:rPr>
      </w:pPr>
    </w:p>
    <w:p w:rsidR="004A3076" w:rsidRPr="005F6F69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2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</w:rPr>
        <w:t>.2 Цифрлық құзырет:</w:t>
      </w:r>
    </w:p>
    <w:p w:rsidR="004A3076" w:rsidRPr="005F6F69" w:rsidRDefault="004A3076" w:rsidP="005F6F69">
      <w:pPr>
        <w:pStyle w:val="a3"/>
        <w:numPr>
          <w:ilvl w:val="0"/>
          <w:numId w:val="19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Электронды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каталогпен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жұмыс</w:t>
      </w:r>
    </w:p>
    <w:p w:rsidR="004A3076" w:rsidRPr="005F6F69" w:rsidRDefault="004A3076" w:rsidP="005F6F69">
      <w:pPr>
        <w:pStyle w:val="a3"/>
        <w:numPr>
          <w:ilvl w:val="0"/>
          <w:numId w:val="19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Онлайн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платформаларды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пайдалану</w:t>
      </w:r>
      <w:proofErr w:type="spellEnd"/>
    </w:p>
    <w:p w:rsidR="004A3076" w:rsidRPr="005F6F69" w:rsidRDefault="004A3076" w:rsidP="005F6F69">
      <w:pPr>
        <w:pStyle w:val="a3"/>
        <w:numPr>
          <w:ilvl w:val="0"/>
          <w:numId w:val="19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Әлеуметтік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желі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жүргізу</w:t>
      </w:r>
    </w:p>
    <w:p w:rsidR="004A3076" w:rsidRPr="005F6F69" w:rsidRDefault="004A3076" w:rsidP="005F6F69">
      <w:pPr>
        <w:pStyle w:val="a3"/>
        <w:numPr>
          <w:ilvl w:val="0"/>
          <w:numId w:val="19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Сандық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контент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дайындау</w:t>
      </w:r>
      <w:proofErr w:type="spellEnd"/>
    </w:p>
    <w:p w:rsidR="005E7E6B" w:rsidRPr="005F6F69" w:rsidRDefault="005E7E6B" w:rsidP="005F6F69">
      <w:pPr>
        <w:pStyle w:val="a3"/>
        <w:numPr>
          <w:ilvl w:val="0"/>
          <w:numId w:val="19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Электронды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ресурстармен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жұмыс</w:t>
      </w:r>
    </w:p>
    <w:p w:rsidR="004A72A7" w:rsidRPr="009D243D" w:rsidRDefault="004A72A7" w:rsidP="004A3076">
      <w:pPr>
        <w:pStyle w:val="a3"/>
        <w:rPr>
          <w:rFonts w:ascii="Bahnschrift SemiBold" w:hAnsi="Bahnschrift SemiBold" w:cs="Times New Roman"/>
          <w:color w:val="002060"/>
          <w:sz w:val="20"/>
          <w:szCs w:val="32"/>
          <w:lang w:val="kk-KZ"/>
        </w:rPr>
      </w:pPr>
    </w:p>
    <w:p w:rsidR="004A3076" w:rsidRPr="005F6F69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2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.3 Коммуникативтік құзырет:</w:t>
      </w:r>
    </w:p>
    <w:p w:rsidR="004A3076" w:rsidRPr="005F6F69" w:rsidRDefault="004A3076" w:rsidP="005F6F69">
      <w:pPr>
        <w:pStyle w:val="a3"/>
        <w:numPr>
          <w:ilvl w:val="0"/>
          <w:numId w:val="21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Оқырманмен жұмыс</w:t>
      </w:r>
    </w:p>
    <w:p w:rsidR="004A3076" w:rsidRPr="005F6F69" w:rsidRDefault="004A3076" w:rsidP="005F6F69">
      <w:pPr>
        <w:pStyle w:val="a3"/>
        <w:numPr>
          <w:ilvl w:val="0"/>
          <w:numId w:val="21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Қоғаммен байланыс</w:t>
      </w:r>
    </w:p>
    <w:p w:rsidR="004A3076" w:rsidRPr="005F6F69" w:rsidRDefault="004A3076" w:rsidP="005F6F69">
      <w:pPr>
        <w:pStyle w:val="a3"/>
        <w:numPr>
          <w:ilvl w:val="0"/>
          <w:numId w:val="21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Сөйлеу мәдениеті</w:t>
      </w:r>
    </w:p>
    <w:p w:rsidR="004A3076" w:rsidRPr="005F6F69" w:rsidRDefault="004A3076" w:rsidP="005F6F69">
      <w:pPr>
        <w:pStyle w:val="a3"/>
        <w:numPr>
          <w:ilvl w:val="0"/>
          <w:numId w:val="21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Көшбасшылық қасиет</w:t>
      </w:r>
    </w:p>
    <w:p w:rsidR="004A72A7" w:rsidRDefault="004A72A7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9D243D" w:rsidRPr="005F6F69" w:rsidRDefault="009D243D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4A3076" w:rsidRDefault="003A0272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 w:rsidRPr="003A0272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lastRenderedPageBreak/>
        <w:t>IV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 Өзін-өзі жетілдірудің негізгі жолдары</w:t>
      </w:r>
    </w:p>
    <w:p w:rsidR="005F6F69" w:rsidRPr="002528B7" w:rsidRDefault="005F6F69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20"/>
          <w:szCs w:val="32"/>
          <w:lang w:val="kk-KZ"/>
        </w:rPr>
      </w:pPr>
    </w:p>
    <w:p w:rsidR="004A3076" w:rsidRPr="005F6F69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3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.1 Жеке кәсіби даму жоспарын құру</w:t>
      </w:r>
    </w:p>
    <w:p w:rsidR="004A3076" w:rsidRPr="005F6F69" w:rsidRDefault="004A3076" w:rsidP="004A3076">
      <w:pPr>
        <w:pStyle w:val="a3"/>
        <w:rPr>
          <w:rFonts w:ascii="Bahnschrift SemiBold" w:hAnsi="Bahnschrift SemiBold" w:cs="Times New Roman"/>
          <w:color w:val="FF000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FF0000"/>
          <w:sz w:val="32"/>
          <w:szCs w:val="32"/>
          <w:lang w:val="kk-KZ"/>
        </w:rPr>
        <w:t>Әр кітапханашы жыл басында:</w:t>
      </w:r>
    </w:p>
    <w:p w:rsidR="00F95E80" w:rsidRPr="002528B7" w:rsidRDefault="00F95E80" w:rsidP="004A3076">
      <w:pPr>
        <w:pStyle w:val="a3"/>
        <w:rPr>
          <w:rFonts w:ascii="Bahnschrift SemiBold" w:hAnsi="Bahnschrift SemiBold" w:cs="Times New Roman"/>
          <w:color w:val="002060"/>
          <w:sz w:val="10"/>
          <w:szCs w:val="32"/>
          <w:lang w:val="kk-KZ"/>
        </w:rPr>
      </w:pPr>
    </w:p>
    <w:p w:rsidR="004A3076" w:rsidRPr="005F6F69" w:rsidRDefault="004A3076" w:rsidP="005F6F69">
      <w:pPr>
        <w:pStyle w:val="a3"/>
        <w:numPr>
          <w:ilvl w:val="0"/>
          <w:numId w:val="14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Өткен жылғы жұмысын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талдайды</w:t>
      </w:r>
      <w:proofErr w:type="spellEnd"/>
    </w:p>
    <w:p w:rsidR="004A3076" w:rsidRPr="005F6F69" w:rsidRDefault="004A3076" w:rsidP="005F6F69">
      <w:pPr>
        <w:pStyle w:val="a3"/>
        <w:numPr>
          <w:ilvl w:val="0"/>
          <w:numId w:val="14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Даму бағыттарын анықтайды</w:t>
      </w:r>
    </w:p>
    <w:p w:rsidR="004A3076" w:rsidRPr="005F6F69" w:rsidRDefault="004A3076" w:rsidP="005F6F69">
      <w:pPr>
        <w:pStyle w:val="a3"/>
        <w:numPr>
          <w:ilvl w:val="0"/>
          <w:numId w:val="14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proofErr w:type="gram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На</w:t>
      </w:r>
      <w:proofErr w:type="gram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қты мақсаттар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белгілейді</w:t>
      </w:r>
      <w:proofErr w:type="spellEnd"/>
    </w:p>
    <w:p w:rsidR="00F95E80" w:rsidRPr="002528B7" w:rsidRDefault="00F95E80" w:rsidP="00F95E80">
      <w:pPr>
        <w:pStyle w:val="a3"/>
        <w:ind w:left="720"/>
        <w:rPr>
          <w:rFonts w:ascii="Bahnschrift SemiBold" w:hAnsi="Bahnschrift SemiBold" w:cs="Times New Roman"/>
          <w:color w:val="002060"/>
          <w:sz w:val="20"/>
          <w:szCs w:val="32"/>
        </w:rPr>
      </w:pPr>
    </w:p>
    <w:p w:rsidR="004A3076" w:rsidRPr="009D243D" w:rsidRDefault="004A3076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</w:rPr>
      </w:pPr>
      <w:proofErr w:type="spellStart"/>
      <w:r w:rsidRPr="009D243D">
        <w:rPr>
          <w:rFonts w:ascii="Bahnschrift SemiBold" w:hAnsi="Bahnschrift SemiBold" w:cs="Times New Roman"/>
          <w:b/>
          <w:color w:val="FF0000"/>
          <w:sz w:val="32"/>
          <w:szCs w:val="32"/>
        </w:rPr>
        <w:t>Мысалы</w:t>
      </w:r>
      <w:proofErr w:type="spellEnd"/>
      <w:r w:rsidRPr="009D243D">
        <w:rPr>
          <w:rFonts w:ascii="Bahnschrift SemiBold" w:hAnsi="Bahnschrift SemiBold" w:cs="Times New Roman"/>
          <w:b/>
          <w:color w:val="FF0000"/>
          <w:sz w:val="32"/>
          <w:szCs w:val="32"/>
        </w:rPr>
        <w:t>:</w:t>
      </w:r>
    </w:p>
    <w:p w:rsidR="004A3076" w:rsidRPr="005F6F69" w:rsidRDefault="004A3076" w:rsidP="005F6F69">
      <w:pPr>
        <w:pStyle w:val="a3"/>
        <w:numPr>
          <w:ilvl w:val="0"/>
          <w:numId w:val="13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жаңа цифрлық құралды </w:t>
      </w:r>
      <w:proofErr w:type="gram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меңгеру</w:t>
      </w:r>
      <w:proofErr w:type="gramEnd"/>
    </w:p>
    <w:p w:rsidR="004A3076" w:rsidRPr="005F6F69" w:rsidRDefault="004A3076" w:rsidP="005F6F69">
      <w:pPr>
        <w:pStyle w:val="a3"/>
        <w:numPr>
          <w:ilvl w:val="0"/>
          <w:numId w:val="13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авторлық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жоба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әзірлеу</w:t>
      </w:r>
    </w:p>
    <w:p w:rsidR="004A3076" w:rsidRPr="005F6F69" w:rsidRDefault="004A3076" w:rsidP="005F6F69">
      <w:pPr>
        <w:pStyle w:val="a3"/>
        <w:numPr>
          <w:ilvl w:val="0"/>
          <w:numId w:val="13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кәсіби </w:t>
      </w:r>
      <w:proofErr w:type="gram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вебинар</w:t>
      </w:r>
      <w:proofErr w:type="gram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ға қатысу</w:t>
      </w:r>
    </w:p>
    <w:p w:rsidR="004A72A7" w:rsidRPr="005F6F69" w:rsidRDefault="004A72A7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4A3076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3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</w:rPr>
        <w:t xml:space="preserve">.2 Үздіксіз </w:t>
      </w:r>
      <w:proofErr w:type="spellStart"/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</w:rPr>
        <w:t>білім</w:t>
      </w:r>
      <w:proofErr w:type="spellEnd"/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</w:rPr>
        <w:t xml:space="preserve"> </w:t>
      </w:r>
      <w:proofErr w:type="spellStart"/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</w:rPr>
        <w:t>алу</w:t>
      </w:r>
      <w:proofErr w:type="spellEnd"/>
    </w:p>
    <w:p w:rsidR="005F6F69" w:rsidRPr="002528B7" w:rsidRDefault="005F6F69" w:rsidP="004A3076">
      <w:pPr>
        <w:pStyle w:val="a3"/>
        <w:rPr>
          <w:rFonts w:ascii="Bahnschrift SemiBold" w:hAnsi="Bahnschrift SemiBold" w:cs="Times New Roman"/>
          <w:b/>
          <w:color w:val="FF0000"/>
          <w:sz w:val="10"/>
          <w:szCs w:val="32"/>
        </w:rPr>
      </w:pPr>
    </w:p>
    <w:p w:rsidR="004A3076" w:rsidRPr="005F6F69" w:rsidRDefault="004A3076" w:rsidP="005F6F69">
      <w:pPr>
        <w:pStyle w:val="a3"/>
        <w:numPr>
          <w:ilvl w:val="0"/>
          <w:numId w:val="12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Бі</w:t>
      </w:r>
      <w:proofErr w:type="gram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л</w:t>
      </w:r>
      <w:proofErr w:type="gram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іктілік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арттыру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о</w:t>
      </w:r>
      <w:proofErr w:type="spellStart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</w:rPr>
        <w:t>нлайн</w:t>
      </w:r>
      <w:proofErr w:type="spellEnd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курстары</w:t>
      </w:r>
      <w:proofErr w:type="spellEnd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  (</w:t>
      </w:r>
      <w:proofErr w:type="spellStart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  <w:lang w:val="en-US"/>
        </w:rPr>
        <w:t>Coursera</w:t>
      </w:r>
      <w:proofErr w:type="spellEnd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,</w:t>
      </w:r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 </w:t>
      </w:r>
      <w:proofErr w:type="spellStart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  <w:lang w:val="en-US"/>
        </w:rPr>
        <w:t>Udemy</w:t>
      </w:r>
      <w:proofErr w:type="spellEnd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,</w:t>
      </w:r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 </w:t>
      </w:r>
      <w:proofErr w:type="spellStart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  <w:lang w:val="en-US"/>
        </w:rPr>
        <w:t>BilimLand</w:t>
      </w:r>
      <w:proofErr w:type="spellEnd"/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r w:rsidR="001F7DA8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т.б.)</w:t>
      </w:r>
    </w:p>
    <w:p w:rsidR="004A3076" w:rsidRPr="005F6F69" w:rsidRDefault="004A3076" w:rsidP="005F6F69">
      <w:pPr>
        <w:pStyle w:val="a3"/>
        <w:numPr>
          <w:ilvl w:val="0"/>
          <w:numId w:val="12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Онлайн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семинарлар</w:t>
      </w:r>
      <w:proofErr w:type="spellEnd"/>
    </w:p>
    <w:p w:rsidR="004A3076" w:rsidRPr="005F6F69" w:rsidRDefault="004A3076" w:rsidP="005F6F69">
      <w:pPr>
        <w:pStyle w:val="a3"/>
        <w:numPr>
          <w:ilvl w:val="0"/>
          <w:numId w:val="12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Әдістемелік </w:t>
      </w:r>
      <w:proofErr w:type="gram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к</w:t>
      </w:r>
      <w:proofErr w:type="gram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үндер</w:t>
      </w:r>
    </w:p>
    <w:p w:rsidR="004A3076" w:rsidRPr="005F6F69" w:rsidRDefault="004A3076" w:rsidP="005F6F69">
      <w:pPr>
        <w:pStyle w:val="a3"/>
        <w:numPr>
          <w:ilvl w:val="0"/>
          <w:numId w:val="12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proofErr w:type="gram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К</w:t>
      </w:r>
      <w:proofErr w:type="gram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әсіби байқаулар</w:t>
      </w:r>
    </w:p>
    <w:p w:rsidR="006E39C2" w:rsidRPr="005F6F69" w:rsidRDefault="006E39C2" w:rsidP="005F6F69">
      <w:pPr>
        <w:pStyle w:val="a3"/>
        <w:numPr>
          <w:ilvl w:val="0"/>
          <w:numId w:val="12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Тәжірибе алмасу алаңдары</w:t>
      </w:r>
    </w:p>
    <w:p w:rsidR="004A72A7" w:rsidRPr="005F6F69" w:rsidRDefault="004A72A7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4A3076" w:rsidRPr="005F6F69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3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.3 Кәсіби әдебиеттер оқу</w:t>
      </w:r>
    </w:p>
    <w:p w:rsidR="004A3076" w:rsidRPr="005F6F69" w:rsidRDefault="004A3076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FF0000"/>
          <w:sz w:val="32"/>
          <w:szCs w:val="32"/>
          <w:lang w:val="kk-KZ"/>
        </w:rPr>
        <w:t>Ұсынылатын бағыттар:</w:t>
      </w:r>
    </w:p>
    <w:p w:rsidR="00F95E80" w:rsidRPr="002528B7" w:rsidRDefault="00F95E80" w:rsidP="004A3076">
      <w:pPr>
        <w:pStyle w:val="a3"/>
        <w:rPr>
          <w:rFonts w:ascii="Bahnschrift SemiBold" w:hAnsi="Bahnschrift SemiBold" w:cs="Times New Roman"/>
          <w:color w:val="002060"/>
          <w:sz w:val="10"/>
          <w:szCs w:val="32"/>
          <w:lang w:val="kk-KZ"/>
        </w:rPr>
      </w:pPr>
    </w:p>
    <w:p w:rsidR="004A3076" w:rsidRPr="005F6F69" w:rsidRDefault="004A3076" w:rsidP="005F6F69">
      <w:pPr>
        <w:pStyle w:val="a3"/>
        <w:numPr>
          <w:ilvl w:val="0"/>
          <w:numId w:val="11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Кітапхана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ісі</w:t>
      </w:r>
      <w:proofErr w:type="spellEnd"/>
    </w:p>
    <w:p w:rsidR="004A3076" w:rsidRPr="005F6F69" w:rsidRDefault="004A3076" w:rsidP="005F6F69">
      <w:pPr>
        <w:pStyle w:val="a3"/>
        <w:numPr>
          <w:ilvl w:val="0"/>
          <w:numId w:val="11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Менеджмент</w:t>
      </w:r>
    </w:p>
    <w:p w:rsidR="004A3076" w:rsidRPr="005F6F69" w:rsidRDefault="004A3076" w:rsidP="005F6F69">
      <w:pPr>
        <w:pStyle w:val="a3"/>
        <w:numPr>
          <w:ilvl w:val="0"/>
          <w:numId w:val="11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Психология</w:t>
      </w:r>
    </w:p>
    <w:p w:rsidR="004A3076" w:rsidRPr="005F6F69" w:rsidRDefault="004A3076" w:rsidP="005F6F69">
      <w:pPr>
        <w:pStyle w:val="a3"/>
        <w:numPr>
          <w:ilvl w:val="0"/>
          <w:numId w:val="11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Маркетинг</w:t>
      </w:r>
    </w:p>
    <w:p w:rsidR="004A3076" w:rsidRPr="005F6F69" w:rsidRDefault="004A3076" w:rsidP="005F6F69">
      <w:pPr>
        <w:pStyle w:val="a3"/>
        <w:numPr>
          <w:ilvl w:val="0"/>
          <w:numId w:val="11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Медиа</w:t>
      </w:r>
      <w:proofErr w:type="spellEnd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 сауаттылық</w:t>
      </w:r>
    </w:p>
    <w:p w:rsidR="00F44D07" w:rsidRPr="005F6F69" w:rsidRDefault="00F44D07" w:rsidP="005F6F69">
      <w:pPr>
        <w:pStyle w:val="a3"/>
        <w:numPr>
          <w:ilvl w:val="0"/>
          <w:numId w:val="11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Коммуникация</w:t>
      </w:r>
    </w:p>
    <w:p w:rsidR="00F44D07" w:rsidRPr="005F6F69" w:rsidRDefault="00F44D07" w:rsidP="005F6F69">
      <w:pPr>
        <w:pStyle w:val="a3"/>
        <w:numPr>
          <w:ilvl w:val="0"/>
          <w:numId w:val="11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 xml:space="preserve">Цифрлық </w:t>
      </w:r>
      <w:proofErr w:type="spellStart"/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технологиялар</w:t>
      </w:r>
      <w:proofErr w:type="spellEnd"/>
    </w:p>
    <w:p w:rsidR="00F44D07" w:rsidRPr="005F6F69" w:rsidRDefault="00F44D07" w:rsidP="005F6F69">
      <w:pPr>
        <w:pStyle w:val="a3"/>
        <w:numPr>
          <w:ilvl w:val="0"/>
          <w:numId w:val="11"/>
        </w:numPr>
        <w:rPr>
          <w:rFonts w:ascii="Bahnschrift SemiBold" w:hAnsi="Bahnschrift SemiBold" w:cs="Times New Roman"/>
          <w:b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Педагогика және психология</w:t>
      </w:r>
    </w:p>
    <w:p w:rsidR="005F6F69" w:rsidRPr="005F6F69" w:rsidRDefault="005F6F69" w:rsidP="004A3076">
      <w:pPr>
        <w:pStyle w:val="a3"/>
        <w:rPr>
          <w:rFonts w:ascii="Bahnschrift SemiBold" w:hAnsi="Bahnschrift SemiBold" w:cs="Times New Roman"/>
          <w:b/>
          <w:color w:val="002060"/>
          <w:sz w:val="32"/>
          <w:szCs w:val="32"/>
          <w:lang w:val="kk-KZ"/>
        </w:rPr>
      </w:pPr>
      <w:bookmarkStart w:id="0" w:name="_GoBack"/>
      <w:bookmarkEnd w:id="0"/>
    </w:p>
    <w:p w:rsidR="004A3076" w:rsidRPr="005F6F69" w:rsidRDefault="003A0272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 w:rsidRPr="003A0272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V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 Цифрлық ортадағы кітапханашының дамуы</w:t>
      </w:r>
    </w:p>
    <w:p w:rsidR="00F95E80" w:rsidRPr="002528B7" w:rsidRDefault="00F95E80" w:rsidP="004A3076">
      <w:pPr>
        <w:pStyle w:val="a3"/>
        <w:rPr>
          <w:rFonts w:ascii="Bahnschrift SemiBold" w:hAnsi="Bahnschrift SemiBold" w:cs="Times New Roman"/>
          <w:b/>
          <w:color w:val="002060"/>
          <w:sz w:val="20"/>
          <w:szCs w:val="32"/>
          <w:lang w:val="kk-KZ"/>
        </w:rPr>
      </w:pPr>
    </w:p>
    <w:p w:rsidR="004A3076" w:rsidRPr="005F6F69" w:rsidRDefault="004A3076" w:rsidP="005F6F69">
      <w:pPr>
        <w:pStyle w:val="a3"/>
        <w:ind w:left="720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Қазіргі кітапханашы:</w:t>
      </w:r>
    </w:p>
    <w:p w:rsidR="00F95E80" w:rsidRPr="002528B7" w:rsidRDefault="00F95E80" w:rsidP="004A3076">
      <w:pPr>
        <w:pStyle w:val="a3"/>
        <w:rPr>
          <w:rFonts w:ascii="Bahnschrift SemiBold" w:hAnsi="Bahnschrift SemiBold" w:cs="Times New Roman"/>
          <w:b/>
          <w:color w:val="002060"/>
          <w:sz w:val="10"/>
          <w:szCs w:val="32"/>
          <w:lang w:val="kk-KZ"/>
        </w:rPr>
      </w:pPr>
    </w:p>
    <w:p w:rsidR="004A3076" w:rsidRPr="005F6F69" w:rsidRDefault="004A3076" w:rsidP="005F6F69">
      <w:pPr>
        <w:pStyle w:val="a3"/>
        <w:numPr>
          <w:ilvl w:val="0"/>
          <w:numId w:val="10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Визуалды материал дайындай білуі</w:t>
      </w:r>
    </w:p>
    <w:p w:rsidR="004A3076" w:rsidRPr="005F6F69" w:rsidRDefault="004A3076" w:rsidP="005F6F69">
      <w:pPr>
        <w:pStyle w:val="a3"/>
        <w:numPr>
          <w:ilvl w:val="0"/>
          <w:numId w:val="10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Онлайн іс-шара өткізуі</w:t>
      </w:r>
    </w:p>
    <w:p w:rsidR="004A3076" w:rsidRPr="005F6F69" w:rsidRDefault="004A3076" w:rsidP="005F6F69">
      <w:pPr>
        <w:pStyle w:val="a3"/>
        <w:numPr>
          <w:ilvl w:val="0"/>
          <w:numId w:val="10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Электронды қызмет көрсетуі</w:t>
      </w:r>
    </w:p>
    <w:p w:rsidR="004A3076" w:rsidRPr="005F6F69" w:rsidRDefault="004A3076" w:rsidP="005F6F69">
      <w:pPr>
        <w:pStyle w:val="a3"/>
        <w:numPr>
          <w:ilvl w:val="0"/>
          <w:numId w:val="10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lastRenderedPageBreak/>
        <w:t>Ақпараттық қауіпсіздікті сақтауы тиіс</w:t>
      </w:r>
    </w:p>
    <w:p w:rsidR="00F95E80" w:rsidRPr="005F6F69" w:rsidRDefault="00F95E80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4A3076" w:rsidRPr="005F6F69" w:rsidRDefault="004A3076" w:rsidP="004A3076">
      <w:pPr>
        <w:pStyle w:val="a3"/>
        <w:rPr>
          <w:rFonts w:ascii="Fira Sans Ultra" w:hAnsi="Fira Sans Ultra" w:cs="Times New Roman"/>
          <w:color w:val="002060"/>
          <w:sz w:val="32"/>
          <w:szCs w:val="32"/>
          <w:lang w:val="kk-KZ"/>
        </w:rPr>
      </w:pPr>
      <w:r w:rsidRPr="005F6F69">
        <w:rPr>
          <w:rFonts w:ascii="Fira Sans Ultra" w:hAnsi="Fira Sans Ultra" w:cs="Times New Roman"/>
          <w:color w:val="002060"/>
          <w:sz w:val="32"/>
          <w:szCs w:val="32"/>
          <w:lang w:val="kk-KZ"/>
        </w:rPr>
        <w:t>Цифрлық даму – кәсіби бәсекеге қабілеттіліктің негізі.</w:t>
      </w:r>
    </w:p>
    <w:p w:rsidR="005D17AA" w:rsidRPr="005F6F69" w:rsidRDefault="005D17AA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5D17AA" w:rsidRDefault="003A0272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 w:rsidRPr="003A0272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VI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 Ауылдық кітапхана жағдайындағы кәсіби өсу</w:t>
      </w:r>
    </w:p>
    <w:p w:rsidR="005F6F69" w:rsidRPr="005F6F69" w:rsidRDefault="005F6F69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</w:p>
    <w:p w:rsidR="004A3076" w:rsidRPr="005F6F69" w:rsidRDefault="004A3076" w:rsidP="005F6F69">
      <w:pPr>
        <w:pStyle w:val="a3"/>
        <w:numPr>
          <w:ilvl w:val="0"/>
          <w:numId w:val="9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Ауылдық кітапхана – мәдени орталық.</w:t>
      </w:r>
    </w:p>
    <w:p w:rsidR="004A3076" w:rsidRPr="005F6F69" w:rsidRDefault="004A3076" w:rsidP="005F6F69">
      <w:pPr>
        <w:pStyle w:val="a3"/>
        <w:numPr>
          <w:ilvl w:val="0"/>
          <w:numId w:val="9"/>
        </w:numPr>
        <w:rPr>
          <w:rFonts w:ascii="Bahnschrift SemiBold" w:hAnsi="Bahnschrift SemiBold" w:cs="Times New Roman"/>
          <w:b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b/>
          <w:color w:val="002060"/>
          <w:sz w:val="32"/>
          <w:szCs w:val="32"/>
          <w:lang w:val="kk-KZ"/>
        </w:rPr>
        <w:t>Даму жолдары:</w:t>
      </w:r>
    </w:p>
    <w:p w:rsidR="004A3076" w:rsidRPr="005F6F69" w:rsidRDefault="004A3076" w:rsidP="005F6F69">
      <w:pPr>
        <w:pStyle w:val="a3"/>
        <w:numPr>
          <w:ilvl w:val="0"/>
          <w:numId w:val="9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Мектеппен бірлескен жобалар</w:t>
      </w:r>
    </w:p>
    <w:p w:rsidR="004A3076" w:rsidRPr="005F6F69" w:rsidRDefault="004A3076" w:rsidP="005F6F69">
      <w:pPr>
        <w:pStyle w:val="a3"/>
        <w:numPr>
          <w:ilvl w:val="0"/>
          <w:numId w:val="9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Оқырман клубтары</w:t>
      </w:r>
    </w:p>
    <w:p w:rsidR="004A3076" w:rsidRPr="005F6F69" w:rsidRDefault="004A3076" w:rsidP="005F6F69">
      <w:pPr>
        <w:pStyle w:val="a3"/>
        <w:numPr>
          <w:ilvl w:val="0"/>
          <w:numId w:val="9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Жергілікті ақын-жазушылар кеші</w:t>
      </w:r>
    </w:p>
    <w:p w:rsidR="004A3076" w:rsidRPr="005F6F69" w:rsidRDefault="004A3076" w:rsidP="005F6F69">
      <w:pPr>
        <w:pStyle w:val="a3"/>
        <w:numPr>
          <w:ilvl w:val="0"/>
          <w:numId w:val="9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Қоғамдық ұйымдармен серіктестік</w:t>
      </w:r>
    </w:p>
    <w:p w:rsidR="005D17AA" w:rsidRPr="005F6F69" w:rsidRDefault="005D17AA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EB54C3" w:rsidRPr="005F6F69" w:rsidRDefault="00EB54C3" w:rsidP="00EB54C3">
      <w:pPr>
        <w:pStyle w:val="a3"/>
        <w:rPr>
          <w:rFonts w:ascii="Fira Sans Ultra" w:hAnsi="Fira Sans Ultra" w:cs="Times New Roman"/>
          <w:color w:val="002060"/>
          <w:sz w:val="32"/>
          <w:szCs w:val="32"/>
          <w:lang w:val="kk-KZ"/>
        </w:rPr>
      </w:pPr>
      <w:r w:rsidRPr="005F6F69">
        <w:rPr>
          <w:rFonts w:ascii="Fira Sans Ultra" w:hAnsi="Fira Sans Ultra" w:cs="Times New Roman"/>
          <w:b/>
          <w:color w:val="002060"/>
          <w:sz w:val="32"/>
          <w:szCs w:val="32"/>
          <w:lang w:val="kk-KZ"/>
        </w:rPr>
        <w:t>Маңызды:</w:t>
      </w:r>
      <w:r w:rsidRPr="005F6F69">
        <w:rPr>
          <w:rFonts w:ascii="Fira Sans Ultra" w:hAnsi="Fira Sans Ultra" w:cs="Times New Roman"/>
          <w:color w:val="002060"/>
          <w:sz w:val="32"/>
          <w:szCs w:val="32"/>
          <w:lang w:val="kk-KZ"/>
        </w:rPr>
        <w:t xml:space="preserve"> Аз ресурс – кедергі емес, керісінше шығармашылыққа </w:t>
      </w:r>
      <w:r w:rsidR="00AD68EC" w:rsidRPr="005F6F69">
        <w:rPr>
          <w:rFonts w:ascii="Fira Sans Ultra" w:hAnsi="Fira Sans Ultra" w:cs="Times New Roman"/>
          <w:color w:val="002060"/>
          <w:sz w:val="32"/>
          <w:szCs w:val="32"/>
          <w:lang w:val="kk-KZ"/>
        </w:rPr>
        <w:t>шешімдерге жол ашады.</w:t>
      </w:r>
    </w:p>
    <w:p w:rsidR="004A72A7" w:rsidRPr="005F6F69" w:rsidRDefault="004A72A7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5D17AA" w:rsidRPr="005F6F69" w:rsidRDefault="003A0272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en-US"/>
        </w:rPr>
        <w:t>VII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 Практикалық бөлім</w:t>
      </w:r>
    </w:p>
    <w:p w:rsidR="004A3076" w:rsidRPr="005F6F69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6</w:t>
      </w:r>
      <w:r w:rsidR="00990A95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.1 Өзін-өзі бағалау парағы</w:t>
      </w:r>
    </w:p>
    <w:p w:rsidR="004A3076" w:rsidRPr="005F6F69" w:rsidRDefault="004A3076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Көрсеткіш</w:t>
      </w:r>
      <w:r w:rsidR="00B25A31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:</w:t>
      </w:r>
    </w:p>
    <w:p w:rsidR="004A3076" w:rsidRPr="005F6F69" w:rsidRDefault="004A3076" w:rsidP="005F6F69">
      <w:pPr>
        <w:pStyle w:val="a3"/>
        <w:numPr>
          <w:ilvl w:val="0"/>
          <w:numId w:val="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Жоғары</w:t>
      </w:r>
    </w:p>
    <w:p w:rsidR="004A3076" w:rsidRPr="005F6F69" w:rsidRDefault="004A3076" w:rsidP="005F6F69">
      <w:pPr>
        <w:pStyle w:val="a3"/>
        <w:numPr>
          <w:ilvl w:val="0"/>
          <w:numId w:val="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Орта</w:t>
      </w:r>
    </w:p>
    <w:p w:rsidR="004A3076" w:rsidRDefault="004A3076" w:rsidP="005F6F69">
      <w:pPr>
        <w:pStyle w:val="a3"/>
        <w:numPr>
          <w:ilvl w:val="0"/>
          <w:numId w:val="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Төмен</w:t>
      </w:r>
    </w:p>
    <w:p w:rsidR="005F6F69" w:rsidRPr="000053D5" w:rsidRDefault="005F6F69" w:rsidP="005F6F69">
      <w:pPr>
        <w:pStyle w:val="a3"/>
        <w:ind w:left="720"/>
        <w:rPr>
          <w:rFonts w:ascii="Bahnschrift SemiBold" w:hAnsi="Bahnschrift SemiBold" w:cs="Times New Roman"/>
          <w:color w:val="002060"/>
          <w:sz w:val="18"/>
          <w:szCs w:val="32"/>
          <w:lang w:val="kk-KZ"/>
        </w:rPr>
      </w:pPr>
    </w:p>
    <w:p w:rsidR="00B25A31" w:rsidRPr="005F6F69" w:rsidRDefault="00B25A31" w:rsidP="005F6F69">
      <w:pPr>
        <w:pStyle w:val="a3"/>
        <w:ind w:left="720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Дамыту қажет:</w:t>
      </w:r>
    </w:p>
    <w:p w:rsidR="004A3076" w:rsidRPr="005F6F69" w:rsidRDefault="004A3076" w:rsidP="005F6F69">
      <w:pPr>
        <w:pStyle w:val="a3"/>
        <w:numPr>
          <w:ilvl w:val="0"/>
          <w:numId w:val="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Цифрлық дағды</w:t>
      </w:r>
    </w:p>
    <w:p w:rsidR="004A3076" w:rsidRPr="005F6F69" w:rsidRDefault="004A3076" w:rsidP="005F6F69">
      <w:pPr>
        <w:pStyle w:val="a3"/>
        <w:numPr>
          <w:ilvl w:val="0"/>
          <w:numId w:val="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Сөйлеу мәдениеті</w:t>
      </w:r>
    </w:p>
    <w:p w:rsidR="004A3076" w:rsidRPr="005F6F69" w:rsidRDefault="004A3076" w:rsidP="005F6F69">
      <w:pPr>
        <w:pStyle w:val="a3"/>
        <w:numPr>
          <w:ilvl w:val="0"/>
          <w:numId w:val="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Жоба жазу</w:t>
      </w:r>
    </w:p>
    <w:p w:rsidR="004A3076" w:rsidRPr="005F6F69" w:rsidRDefault="004A3076" w:rsidP="005F6F69">
      <w:pPr>
        <w:pStyle w:val="a3"/>
        <w:numPr>
          <w:ilvl w:val="0"/>
          <w:numId w:val="7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Қор талдау</w:t>
      </w:r>
    </w:p>
    <w:p w:rsidR="004A3076" w:rsidRPr="000053D5" w:rsidRDefault="004A3076" w:rsidP="004A3076">
      <w:pPr>
        <w:pStyle w:val="a3"/>
        <w:rPr>
          <w:rFonts w:ascii="Bahnschrift SemiBold" w:hAnsi="Bahnschrift SemiBold" w:cs="Times New Roman"/>
          <w:color w:val="002060"/>
          <w:sz w:val="20"/>
          <w:szCs w:val="32"/>
          <w:lang w:val="kk-KZ"/>
        </w:rPr>
      </w:pPr>
    </w:p>
    <w:p w:rsidR="004A3076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6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.2 Коучинг жаттығуы «3 қадам»</w:t>
      </w:r>
    </w:p>
    <w:p w:rsidR="005F6F69" w:rsidRPr="000053D5" w:rsidRDefault="005F6F69" w:rsidP="004A3076">
      <w:pPr>
        <w:pStyle w:val="a3"/>
        <w:rPr>
          <w:rFonts w:ascii="Bahnschrift SemiBold" w:hAnsi="Bahnschrift SemiBold" w:cs="Times New Roman"/>
          <w:b/>
          <w:color w:val="FF0000"/>
          <w:sz w:val="20"/>
          <w:szCs w:val="32"/>
          <w:lang w:val="kk-KZ"/>
        </w:rPr>
      </w:pPr>
    </w:p>
    <w:p w:rsidR="004A3076" w:rsidRPr="005F6F69" w:rsidRDefault="004A3076" w:rsidP="005F6F69">
      <w:pPr>
        <w:pStyle w:val="a3"/>
        <w:numPr>
          <w:ilvl w:val="0"/>
          <w:numId w:val="6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Бір кәсіби мақсатыңызды жазыңыз.</w:t>
      </w:r>
    </w:p>
    <w:p w:rsidR="004A3076" w:rsidRPr="005F6F69" w:rsidRDefault="004A3076" w:rsidP="005F6F69">
      <w:pPr>
        <w:pStyle w:val="a3"/>
        <w:numPr>
          <w:ilvl w:val="0"/>
          <w:numId w:val="6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Сол мақсатқа жетудің 3 нақты әрекетін белгілеңіз.</w:t>
      </w:r>
    </w:p>
    <w:p w:rsidR="004A72A7" w:rsidRPr="000053D5" w:rsidRDefault="004A3076" w:rsidP="004A3076">
      <w:pPr>
        <w:pStyle w:val="a3"/>
        <w:numPr>
          <w:ilvl w:val="0"/>
          <w:numId w:val="6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Орындау мерзімін көрсетіңіз.</w:t>
      </w:r>
    </w:p>
    <w:p w:rsidR="005F6F69" w:rsidRPr="000053D5" w:rsidRDefault="005F6F69" w:rsidP="004A3076">
      <w:pPr>
        <w:pStyle w:val="a3"/>
        <w:rPr>
          <w:rFonts w:ascii="Bahnschrift SemiBold" w:hAnsi="Bahnschrift SemiBold" w:cs="Times New Roman"/>
          <w:b/>
          <w:color w:val="002060"/>
          <w:szCs w:val="32"/>
          <w:lang w:val="kk-KZ"/>
        </w:rPr>
      </w:pPr>
    </w:p>
    <w:p w:rsidR="004A3076" w:rsidRDefault="009D243D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6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.3 Рефлексия сұрақтары</w:t>
      </w:r>
    </w:p>
    <w:p w:rsidR="005F6F69" w:rsidRPr="005F6F69" w:rsidRDefault="005F6F69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</w:p>
    <w:p w:rsidR="004A3076" w:rsidRPr="005F6F69" w:rsidRDefault="004A3076" w:rsidP="005F6F69">
      <w:pPr>
        <w:pStyle w:val="a3"/>
        <w:numPr>
          <w:ilvl w:val="0"/>
          <w:numId w:val="4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Менің кәсіби жетістігім қандай?</w:t>
      </w:r>
    </w:p>
    <w:p w:rsidR="004A3076" w:rsidRPr="005F6F69" w:rsidRDefault="004A3076" w:rsidP="005F6F69">
      <w:pPr>
        <w:pStyle w:val="a3"/>
        <w:numPr>
          <w:ilvl w:val="0"/>
          <w:numId w:val="4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Қай бағытта дамуым қажет?</w:t>
      </w:r>
    </w:p>
    <w:p w:rsidR="004A3076" w:rsidRPr="005F6F69" w:rsidRDefault="004A3076" w:rsidP="005F6F69">
      <w:pPr>
        <w:pStyle w:val="a3"/>
        <w:numPr>
          <w:ilvl w:val="0"/>
          <w:numId w:val="4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Келесі жылға басты мақсатым қандай?</w:t>
      </w:r>
    </w:p>
    <w:p w:rsidR="004A72A7" w:rsidRPr="005F6F69" w:rsidRDefault="004A72A7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4A3076" w:rsidRPr="005F6F69" w:rsidRDefault="003A0272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en-US"/>
        </w:rPr>
        <w:t>VIII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 Қорытынды</w:t>
      </w:r>
    </w:p>
    <w:p w:rsidR="004A3076" w:rsidRPr="005F6F69" w:rsidRDefault="004A3076" w:rsidP="0047363F">
      <w:pPr>
        <w:pStyle w:val="a3"/>
        <w:ind w:firstLine="708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Кітапханашының кәсіби дамуы – сапалы кітапханалық қызметтің кепілі. Өздігінен ізденетін, жаңашыл, </w:t>
      </w:r>
      <w:r w:rsidR="00D60D94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бәсекеге қабілетті, </w:t>
      </w: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шығармашыл маман ғана оқырман сенімін арттыра алады.</w:t>
      </w:r>
    </w:p>
    <w:p w:rsidR="004A3076" w:rsidRPr="005F6F69" w:rsidRDefault="004A3076" w:rsidP="0047363F">
      <w:pPr>
        <w:pStyle w:val="a3"/>
        <w:ind w:firstLine="708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Өзін-өзі жетілдіру –</w:t>
      </w:r>
      <w:r w:rsidR="00D60D94"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бұл маманның ішкі қажеттілігі, </w:t>
      </w: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 xml:space="preserve"> кәсіби табыстың негізі.</w:t>
      </w:r>
    </w:p>
    <w:p w:rsidR="004A72A7" w:rsidRPr="005F6F69" w:rsidRDefault="004A72A7" w:rsidP="004A3076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4A3076" w:rsidRDefault="003A0272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>
        <w:rPr>
          <w:rFonts w:ascii="Bahnschrift SemiBold" w:hAnsi="Bahnschrift SemiBold" w:cs="Times New Roman"/>
          <w:b/>
          <w:color w:val="FF0000"/>
          <w:sz w:val="32"/>
          <w:szCs w:val="32"/>
          <w:lang w:val="en-US"/>
        </w:rPr>
        <w:t>IX</w:t>
      </w:r>
      <w:r w:rsidR="004A3076"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. Пайдалануға ұсынылатын әдебиеттер</w:t>
      </w:r>
    </w:p>
    <w:p w:rsidR="005F6F69" w:rsidRPr="005F6F69" w:rsidRDefault="005F6F69" w:rsidP="004A3076">
      <w:pPr>
        <w:pStyle w:val="a3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</w:p>
    <w:p w:rsidR="004A3076" w:rsidRPr="005F6F69" w:rsidRDefault="004A3076" w:rsidP="005F6F69">
      <w:pPr>
        <w:pStyle w:val="a3"/>
        <w:numPr>
          <w:ilvl w:val="0"/>
          <w:numId w:val="3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Кітапхана ісі бойынша нормативтік құжаттар</w:t>
      </w:r>
    </w:p>
    <w:p w:rsidR="004A3076" w:rsidRPr="005F6F69" w:rsidRDefault="004A3076" w:rsidP="005F6F69">
      <w:pPr>
        <w:pStyle w:val="a3"/>
        <w:numPr>
          <w:ilvl w:val="0"/>
          <w:numId w:val="3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Кітапхана менеджменті жөніндегі еңбектер</w:t>
      </w:r>
    </w:p>
    <w:p w:rsidR="004A3076" w:rsidRPr="005F6F69" w:rsidRDefault="004A3076" w:rsidP="005F6F69">
      <w:pPr>
        <w:pStyle w:val="a3"/>
        <w:numPr>
          <w:ilvl w:val="0"/>
          <w:numId w:val="3"/>
        </w:numPr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Ақпараттық технологиялар туралы оқу құралдары</w:t>
      </w:r>
    </w:p>
    <w:p w:rsidR="00D60D94" w:rsidRPr="005F6F69" w:rsidRDefault="004A3076" w:rsidP="005F6F69">
      <w:pPr>
        <w:pStyle w:val="a3"/>
        <w:numPr>
          <w:ilvl w:val="0"/>
          <w:numId w:val="3"/>
        </w:numPr>
        <w:rPr>
          <w:rFonts w:ascii="Bahnschrift SemiBold" w:hAnsi="Bahnschrift SemiBold" w:cs="Times New Roman"/>
          <w:color w:val="002060"/>
          <w:sz w:val="32"/>
          <w:szCs w:val="32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</w:rPr>
        <w:t>Педагогика және психология әдебиеттері</w:t>
      </w:r>
    </w:p>
    <w:p w:rsidR="00D60D94" w:rsidRPr="005F6F69" w:rsidRDefault="00D60D94" w:rsidP="00D60D94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013065" w:rsidRPr="005F6F69" w:rsidRDefault="00013065" w:rsidP="005F6F69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b/>
          <w:color w:val="FF0000"/>
          <w:sz w:val="32"/>
          <w:szCs w:val="32"/>
          <w:lang w:val="kk-KZ"/>
        </w:rPr>
        <w:t>Ұсыныстар:</w:t>
      </w:r>
    </w:p>
    <w:p w:rsidR="007269A4" w:rsidRPr="005F6F69" w:rsidRDefault="007269A4" w:rsidP="007269A4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Әр кітапханада жылдық кәсіби даму жоспары болсын.</w:t>
      </w:r>
    </w:p>
    <w:p w:rsidR="007269A4" w:rsidRPr="005F6F69" w:rsidRDefault="007269A4" w:rsidP="007269A4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Ай сайын бір кәсіби тақырып талқылансын.</w:t>
      </w:r>
    </w:p>
    <w:p w:rsidR="00CD1562" w:rsidRPr="005F6F69" w:rsidRDefault="00D60D94" w:rsidP="00D60D94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  <w:r w:rsidRPr="005F6F69">
        <w:rPr>
          <w:rFonts w:ascii="Bahnschrift SemiBold" w:hAnsi="Bahnschrift SemiBold" w:cs="Times New Roman"/>
          <w:color w:val="002060"/>
          <w:sz w:val="32"/>
          <w:szCs w:val="32"/>
          <w:lang w:val="kk-KZ"/>
        </w:rPr>
        <w:t>Жыл соңында «Кәсіби жетістік» күнделігі қорытындылансын.</w:t>
      </w:r>
    </w:p>
    <w:p w:rsidR="003F6FDF" w:rsidRPr="005F6F69" w:rsidRDefault="003F6FDF" w:rsidP="00D60D94">
      <w:pPr>
        <w:pStyle w:val="a3"/>
        <w:rPr>
          <w:rFonts w:ascii="Bahnschrift SemiBold" w:hAnsi="Bahnschrift SemiBold" w:cs="Times New Roman"/>
          <w:color w:val="002060"/>
          <w:sz w:val="32"/>
          <w:szCs w:val="32"/>
          <w:lang w:val="kk-KZ"/>
        </w:rPr>
      </w:pPr>
    </w:p>
    <w:p w:rsidR="005F6F69" w:rsidRDefault="005F6F69" w:rsidP="003F6FD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6F69" w:rsidRPr="00B21486" w:rsidRDefault="005F6F69" w:rsidP="003F6FD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6F69" w:rsidRPr="00B21486" w:rsidRDefault="005F6F69" w:rsidP="003F6FD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6F69" w:rsidRDefault="005F6F69" w:rsidP="003F6FD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6F69" w:rsidRPr="00B21486" w:rsidRDefault="005F6F69" w:rsidP="003F6FD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6F69" w:rsidRPr="009D243D" w:rsidRDefault="005F6F69" w:rsidP="003F6FDF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F6FDF" w:rsidRPr="009D243D" w:rsidRDefault="003F6FDF" w:rsidP="000053D5">
      <w:pPr>
        <w:pStyle w:val="a3"/>
        <w:jc w:val="center"/>
        <w:rPr>
          <w:rFonts w:ascii="Bahnschrift SemiBold" w:hAnsi="Bahnschrift SemiBold" w:cs="Times New Roman"/>
          <w:b/>
          <w:color w:val="FF0000"/>
          <w:sz w:val="32"/>
          <w:szCs w:val="24"/>
          <w:lang w:val="kk-KZ"/>
        </w:rPr>
      </w:pPr>
      <w:r w:rsidRPr="009D243D">
        <w:rPr>
          <w:rFonts w:ascii="Bahnschrift SemiBold" w:hAnsi="Bahnschrift SemiBold" w:cs="Times New Roman"/>
          <w:b/>
          <w:color w:val="FF0000"/>
          <w:sz w:val="32"/>
          <w:szCs w:val="24"/>
          <w:lang w:val="kk-KZ"/>
        </w:rPr>
        <w:t>Мазмұны</w:t>
      </w:r>
    </w:p>
    <w:p w:rsidR="005F6F69" w:rsidRPr="005F6F69" w:rsidRDefault="005F6F69" w:rsidP="003F6FDF">
      <w:pPr>
        <w:pStyle w:val="a3"/>
        <w:rPr>
          <w:rFonts w:ascii="Bahnschrift SemiBold" w:hAnsi="Bahnschrift SemiBold" w:cs="Times New Roman"/>
          <w:b/>
          <w:sz w:val="32"/>
          <w:szCs w:val="24"/>
          <w:lang w:val="kk-KZ"/>
        </w:rPr>
      </w:pPr>
    </w:p>
    <w:p w:rsidR="003F6FDF" w:rsidRPr="009D243D" w:rsidRDefault="003A0272" w:rsidP="003F6FDF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 w:rsidRPr="003A0272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I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. Кіріспе</w:t>
      </w:r>
    </w:p>
    <w:p w:rsidR="003F6FDF" w:rsidRPr="003A0272" w:rsidRDefault="003A0272" w:rsidP="003F6FDF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 w:rsidRPr="003A0272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II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 xml:space="preserve">. Кітапханашының кәсіби </w:t>
      </w:r>
      <w:r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дамуының  мәні</w:t>
      </w:r>
    </w:p>
    <w:p w:rsidR="003F6FDF" w:rsidRPr="009D243D" w:rsidRDefault="003A0272" w:rsidP="003F6FDF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 w:rsidRPr="003A0272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III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. Қазіргі кітапханашының кәсіби құзыреттілігі</w:t>
      </w:r>
    </w:p>
    <w:p w:rsidR="003F6FDF" w:rsidRPr="009D243D" w:rsidRDefault="003A0272" w:rsidP="003F6FDF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 w:rsidRPr="003A0272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IV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. Өзін-өзі жетілдірудің негізгі жолдары</w:t>
      </w:r>
    </w:p>
    <w:p w:rsidR="003F6FDF" w:rsidRPr="009D243D" w:rsidRDefault="003A0272" w:rsidP="003F6FDF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 w:rsidRPr="003A0272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V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. Цифрлық ортадағы кітапханашының дамуы</w:t>
      </w:r>
    </w:p>
    <w:p w:rsidR="003F6FDF" w:rsidRPr="009D243D" w:rsidRDefault="003A0272" w:rsidP="003F6FDF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 w:rsidRPr="003A0272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VI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. Ауылдық кітапхана жағдайындағы кәсіби өсу</w:t>
      </w:r>
    </w:p>
    <w:p w:rsidR="003F6FDF" w:rsidRPr="009D243D" w:rsidRDefault="003A0272" w:rsidP="003F6FDF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 w:rsidRPr="003A0272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VII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. Практикалық бөлім (жаттығулар мен құралдар)</w:t>
      </w:r>
    </w:p>
    <w:p w:rsidR="003F6FDF" w:rsidRPr="009D243D" w:rsidRDefault="003A0272" w:rsidP="003F6FDF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>
        <w:rPr>
          <w:rFonts w:ascii="Bahnschrift SemiBold" w:hAnsi="Bahnschrift SemiBold" w:cs="Times New Roman"/>
          <w:color w:val="FF0000"/>
          <w:sz w:val="32"/>
          <w:szCs w:val="24"/>
          <w:lang w:val="en-US"/>
        </w:rPr>
        <w:t>VIII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. Қорытынды</w:t>
      </w:r>
    </w:p>
    <w:p w:rsidR="005F6F69" w:rsidRPr="00B21486" w:rsidRDefault="003A0272" w:rsidP="00D60D94">
      <w:pPr>
        <w:pStyle w:val="a3"/>
        <w:rPr>
          <w:rFonts w:ascii="Bahnschrift SemiBold" w:hAnsi="Bahnschrift SemiBold" w:cs="Times New Roman"/>
          <w:color w:val="FF0000"/>
          <w:sz w:val="32"/>
          <w:szCs w:val="24"/>
          <w:lang w:val="kk-KZ"/>
        </w:rPr>
      </w:pPr>
      <w:r>
        <w:rPr>
          <w:rFonts w:ascii="Bahnschrift SemiBold" w:hAnsi="Bahnschrift SemiBold" w:cs="Times New Roman"/>
          <w:color w:val="FF0000"/>
          <w:sz w:val="32"/>
          <w:szCs w:val="24"/>
          <w:lang w:val="en-US"/>
        </w:rPr>
        <w:t>IX</w:t>
      </w:r>
      <w:r w:rsidR="003F6FDF" w:rsidRPr="009D243D">
        <w:rPr>
          <w:rFonts w:ascii="Bahnschrift SemiBold" w:hAnsi="Bahnschrift SemiBold" w:cs="Times New Roman"/>
          <w:color w:val="FF0000"/>
          <w:sz w:val="32"/>
          <w:szCs w:val="24"/>
          <w:lang w:val="kk-KZ"/>
        </w:rPr>
        <w:t>. Пайдалануға ұсынылатын әдебиеттер</w:t>
      </w:r>
    </w:p>
    <w:p w:rsidR="005F6F69" w:rsidRDefault="005F6F69" w:rsidP="00D60D94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5F6F69" w:rsidRPr="00B21486" w:rsidRDefault="005F6F69" w:rsidP="00D60D94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5F6F69" w:rsidRDefault="005F6F69" w:rsidP="00D60D94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5F6F69" w:rsidRDefault="005F6F69" w:rsidP="00D60D94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B21486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  <w:r w:rsidRPr="00B21486">
        <w:rPr>
          <w:rFonts w:ascii="Museo Cyrl 500" w:hAnsi="Museo Cyrl 500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-534782</wp:posOffset>
            </wp:positionH>
            <wp:positionV relativeFrom="paragraph">
              <wp:posOffset>-720090</wp:posOffset>
            </wp:positionV>
            <wp:extent cx="7713009" cy="10730753"/>
            <wp:effectExtent l="19050" t="0" r="2241" b="0"/>
            <wp:wrapNone/>
            <wp:docPr id="6" name="Рисунок 1" descr="Фотографии на тему «Деловой фон» — скачивайте бесплатные изображения  высокого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и на тему «Деловой фон» — скачивайте бесплатные изображения  высокого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009" cy="107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useo Cyrl 500" w:hAnsi="Museo Cyrl 500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-720090</wp:posOffset>
            </wp:positionV>
            <wp:extent cx="7564755" cy="10676890"/>
            <wp:effectExtent l="19050" t="0" r="0" b="0"/>
            <wp:wrapNone/>
            <wp:docPr id="4" name="Рисунок 3" descr="C:\Users\User\Desktop\360_F_412821610_95RpjzPXCE2LiWGVShIUCGJSktkJQh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60_F_412821610_95RpjzPXCE2LiWGVShIUCGJSktkJQh6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7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  <w:r>
        <w:rPr>
          <w:rFonts w:ascii="Museo Cyrl 500" w:hAnsi="Museo Cyrl 500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1191895</wp:posOffset>
            </wp:positionH>
            <wp:positionV relativeFrom="paragraph">
              <wp:posOffset>80010</wp:posOffset>
            </wp:positionV>
            <wp:extent cx="3281045" cy="1209675"/>
            <wp:effectExtent l="0" t="0" r="0" b="0"/>
            <wp:wrapNone/>
            <wp:docPr id="2" name="Рисунок 1" descr="OTYRAR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YRAR (5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Pr="00213277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  <w:r w:rsidRPr="00213277">
        <w:rPr>
          <w:rFonts w:ascii="Museo Cyrl 500" w:hAnsi="Museo Cyrl 500" w:cs="Times New Roman"/>
          <w:b/>
          <w:sz w:val="32"/>
          <w:szCs w:val="32"/>
          <w:lang w:val="kk-KZ"/>
        </w:rPr>
        <w:t>Мекен жайымыз:</w:t>
      </w:r>
    </w:p>
    <w:p w:rsidR="005F6F69" w:rsidRPr="00213277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</w:p>
    <w:p w:rsidR="005F6F69" w:rsidRPr="00213277" w:rsidRDefault="005F6F69" w:rsidP="005F6F69">
      <w:pPr>
        <w:pStyle w:val="a3"/>
        <w:jc w:val="center"/>
        <w:rPr>
          <w:rFonts w:ascii="Museo Cyrl 500" w:hAnsi="Museo Cyrl 500" w:cs="Times New Roman"/>
          <w:sz w:val="32"/>
          <w:szCs w:val="32"/>
          <w:lang w:val="kk-KZ"/>
        </w:rPr>
      </w:pPr>
      <w:r w:rsidRPr="00213277">
        <w:rPr>
          <w:rFonts w:ascii="Museo Cyrl 500" w:hAnsi="Museo Cyrl 500" w:cs="Times New Roman"/>
          <w:sz w:val="32"/>
          <w:szCs w:val="32"/>
          <w:lang w:val="kk-KZ"/>
        </w:rPr>
        <w:t xml:space="preserve">Н. Оңдасынов көшесі, </w:t>
      </w:r>
      <w:r w:rsidRPr="00213277">
        <w:rPr>
          <w:rFonts w:ascii="Museo Cyrl 500" w:hAnsi="Museo Cyrl 500" w:cs="Times New Roman"/>
          <w:b/>
          <w:sz w:val="32"/>
          <w:szCs w:val="32"/>
          <w:lang w:val="kk-KZ"/>
        </w:rPr>
        <w:t>2</w:t>
      </w:r>
    </w:p>
    <w:p w:rsidR="005F6F69" w:rsidRPr="00213277" w:rsidRDefault="005F6F69" w:rsidP="005F6F69">
      <w:pPr>
        <w:pStyle w:val="a3"/>
        <w:jc w:val="center"/>
        <w:rPr>
          <w:rFonts w:ascii="Museo Cyrl 500" w:hAnsi="Museo Cyrl 500" w:cs="Times New Roman"/>
          <w:sz w:val="32"/>
          <w:szCs w:val="32"/>
          <w:lang w:val="kk-KZ"/>
        </w:rPr>
      </w:pPr>
      <w:r w:rsidRPr="00213277">
        <w:rPr>
          <w:rFonts w:ascii="Museo Cyrl 500" w:hAnsi="Museo Cyrl 500" w:cs="Times New Roman"/>
          <w:sz w:val="32"/>
          <w:szCs w:val="32"/>
          <w:lang w:val="kk-KZ"/>
        </w:rPr>
        <w:t>Аудандық орталық кітапхана</w:t>
      </w:r>
    </w:p>
    <w:p w:rsidR="005F6F69" w:rsidRPr="00213277" w:rsidRDefault="005F6F69" w:rsidP="005F6F69">
      <w:pPr>
        <w:pStyle w:val="a3"/>
        <w:jc w:val="center"/>
        <w:rPr>
          <w:rFonts w:ascii="Museo Cyrl 500" w:hAnsi="Museo Cyrl 500" w:cs="Times New Roman"/>
          <w:sz w:val="32"/>
          <w:szCs w:val="32"/>
          <w:lang w:val="kk-KZ"/>
        </w:rPr>
      </w:pPr>
      <w:r w:rsidRPr="00213277">
        <w:rPr>
          <w:rFonts w:ascii="Museo Cyrl 500" w:hAnsi="Museo Cyrl 500" w:cs="Times New Roman"/>
          <w:sz w:val="32"/>
          <w:szCs w:val="32"/>
          <w:lang w:val="kk-KZ"/>
        </w:rPr>
        <w:t>Сымтетік:</w:t>
      </w:r>
      <w:r w:rsidR="00693B36">
        <w:rPr>
          <w:rFonts w:ascii="Museo Cyrl 500" w:hAnsi="Museo Cyrl 500" w:cs="Times New Roman"/>
          <w:sz w:val="32"/>
          <w:szCs w:val="32"/>
          <w:lang w:val="en-US"/>
        </w:rPr>
        <w:t xml:space="preserve"> </w:t>
      </w:r>
      <w:r w:rsidRPr="00213277">
        <w:rPr>
          <w:rFonts w:ascii="Museo Cyrl 500" w:hAnsi="Museo Cyrl 500" w:cs="Times New Roman"/>
          <w:sz w:val="32"/>
          <w:szCs w:val="32"/>
          <w:lang w:val="kk-KZ"/>
        </w:rPr>
        <w:t>77-5-78</w:t>
      </w:r>
    </w:p>
    <w:p w:rsidR="005F6F69" w:rsidRPr="00213277" w:rsidRDefault="005F6F69" w:rsidP="005F6F69">
      <w:pPr>
        <w:pStyle w:val="a3"/>
        <w:jc w:val="center"/>
        <w:rPr>
          <w:rFonts w:ascii="Museo Cyrl 500" w:hAnsi="Museo Cyrl 500" w:cs="Times New Roman"/>
          <w:b/>
          <w:sz w:val="32"/>
          <w:szCs w:val="32"/>
          <w:lang w:val="kk-KZ"/>
        </w:rPr>
      </w:pPr>
      <w:r w:rsidRPr="00213277">
        <w:rPr>
          <w:rFonts w:ascii="Museo Cyrl 500" w:hAnsi="Museo Cyrl 500" w:cs="Times New Roman"/>
          <w:sz w:val="32"/>
          <w:szCs w:val="32"/>
          <w:lang w:val="kk-KZ"/>
        </w:rPr>
        <w:t xml:space="preserve">Электронды пошта: </w:t>
      </w:r>
      <w:hyperlink r:id="rId10" w:history="1">
        <w:r w:rsidRPr="00213277">
          <w:rPr>
            <w:rStyle w:val="a7"/>
            <w:rFonts w:ascii="Museo Cyrl 500" w:hAnsi="Museo Cyrl 500"/>
            <w:sz w:val="32"/>
            <w:szCs w:val="32"/>
            <w:lang w:val="kk-KZ"/>
          </w:rPr>
          <w:t>Otrar_kitap@mail.ru</w:t>
        </w:r>
      </w:hyperlink>
    </w:p>
    <w:p w:rsidR="005F6F69" w:rsidRPr="00D60D94" w:rsidRDefault="005F6F69" w:rsidP="00D60D94">
      <w:pPr>
        <w:pStyle w:val="a3"/>
        <w:rPr>
          <w:rFonts w:ascii="Times New Roman" w:hAnsi="Times New Roman" w:cs="Times New Roman"/>
          <w:sz w:val="24"/>
          <w:lang w:val="kk-KZ"/>
        </w:rPr>
      </w:pPr>
    </w:p>
    <w:sectPr w:rsidR="005F6F69" w:rsidRPr="00D60D94" w:rsidSect="005F6F69">
      <w:pgSz w:w="11906" w:h="16838"/>
      <w:pgMar w:top="1134" w:right="850" w:bottom="851" w:left="851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Fira Sans Ultra"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Museo Cyrl 500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D62"/>
    <w:multiLevelType w:val="hybridMultilevel"/>
    <w:tmpl w:val="C26AD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059F"/>
    <w:multiLevelType w:val="hybridMultilevel"/>
    <w:tmpl w:val="AD563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61265"/>
    <w:multiLevelType w:val="hybridMultilevel"/>
    <w:tmpl w:val="D4E62C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8734D"/>
    <w:multiLevelType w:val="hybridMultilevel"/>
    <w:tmpl w:val="4D52D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D5AFB"/>
    <w:multiLevelType w:val="hybridMultilevel"/>
    <w:tmpl w:val="E07207BE"/>
    <w:lvl w:ilvl="0" w:tplc="EE061B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E7244"/>
    <w:multiLevelType w:val="hybridMultilevel"/>
    <w:tmpl w:val="CB48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D680F"/>
    <w:multiLevelType w:val="hybridMultilevel"/>
    <w:tmpl w:val="A372B554"/>
    <w:lvl w:ilvl="0" w:tplc="EE061B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C2E52"/>
    <w:multiLevelType w:val="hybridMultilevel"/>
    <w:tmpl w:val="6B20374A"/>
    <w:lvl w:ilvl="0" w:tplc="EE061B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85DA7"/>
    <w:multiLevelType w:val="hybridMultilevel"/>
    <w:tmpl w:val="3676B5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F4FD6"/>
    <w:multiLevelType w:val="hybridMultilevel"/>
    <w:tmpl w:val="4E6CF6E2"/>
    <w:lvl w:ilvl="0" w:tplc="EE061B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A0957"/>
    <w:multiLevelType w:val="hybridMultilevel"/>
    <w:tmpl w:val="1FDED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E2D72"/>
    <w:multiLevelType w:val="hybridMultilevel"/>
    <w:tmpl w:val="393C1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32724"/>
    <w:multiLevelType w:val="hybridMultilevel"/>
    <w:tmpl w:val="A0102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73AEC"/>
    <w:multiLevelType w:val="hybridMultilevel"/>
    <w:tmpl w:val="70D07D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A7B12"/>
    <w:multiLevelType w:val="hybridMultilevel"/>
    <w:tmpl w:val="A808DDE8"/>
    <w:lvl w:ilvl="0" w:tplc="EE061B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21864"/>
    <w:multiLevelType w:val="hybridMultilevel"/>
    <w:tmpl w:val="B1D4B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B0996"/>
    <w:multiLevelType w:val="hybridMultilevel"/>
    <w:tmpl w:val="643CB07C"/>
    <w:lvl w:ilvl="0" w:tplc="C7C8EB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23201"/>
    <w:multiLevelType w:val="hybridMultilevel"/>
    <w:tmpl w:val="4094E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397E"/>
    <w:multiLevelType w:val="hybridMultilevel"/>
    <w:tmpl w:val="C6C4C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33CAE"/>
    <w:multiLevelType w:val="hybridMultilevel"/>
    <w:tmpl w:val="CD8041D2"/>
    <w:lvl w:ilvl="0" w:tplc="EE061B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218DB"/>
    <w:multiLevelType w:val="hybridMultilevel"/>
    <w:tmpl w:val="5122F92A"/>
    <w:lvl w:ilvl="0" w:tplc="3EFA72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D683C"/>
    <w:multiLevelType w:val="hybridMultilevel"/>
    <w:tmpl w:val="039E2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37A39"/>
    <w:multiLevelType w:val="hybridMultilevel"/>
    <w:tmpl w:val="67768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2"/>
  </w:num>
  <w:num w:numId="5">
    <w:abstractNumId w:val="3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0"/>
  </w:num>
  <w:num w:numId="11">
    <w:abstractNumId w:val="17"/>
  </w:num>
  <w:num w:numId="12">
    <w:abstractNumId w:val="10"/>
  </w:num>
  <w:num w:numId="13">
    <w:abstractNumId w:val="18"/>
  </w:num>
  <w:num w:numId="14">
    <w:abstractNumId w:val="11"/>
  </w:num>
  <w:num w:numId="15">
    <w:abstractNumId w:val="5"/>
  </w:num>
  <w:num w:numId="16">
    <w:abstractNumId w:val="4"/>
  </w:num>
  <w:num w:numId="17">
    <w:abstractNumId w:val="15"/>
  </w:num>
  <w:num w:numId="18">
    <w:abstractNumId w:val="9"/>
  </w:num>
  <w:num w:numId="19">
    <w:abstractNumId w:val="8"/>
  </w:num>
  <w:num w:numId="20">
    <w:abstractNumId w:val="6"/>
  </w:num>
  <w:num w:numId="21">
    <w:abstractNumId w:val="21"/>
  </w:num>
  <w:num w:numId="22">
    <w:abstractNumId w:val="1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AD78F8"/>
    <w:rsid w:val="0000429B"/>
    <w:rsid w:val="000053D5"/>
    <w:rsid w:val="00013065"/>
    <w:rsid w:val="00027E0B"/>
    <w:rsid w:val="000A4630"/>
    <w:rsid w:val="001734A3"/>
    <w:rsid w:val="001F5813"/>
    <w:rsid w:val="001F7DA8"/>
    <w:rsid w:val="00235155"/>
    <w:rsid w:val="002528B7"/>
    <w:rsid w:val="00265FD7"/>
    <w:rsid w:val="00277BC7"/>
    <w:rsid w:val="002E0D03"/>
    <w:rsid w:val="00317AA2"/>
    <w:rsid w:val="00323037"/>
    <w:rsid w:val="003856A8"/>
    <w:rsid w:val="003A0272"/>
    <w:rsid w:val="003A7B5C"/>
    <w:rsid w:val="003F6FDF"/>
    <w:rsid w:val="004044AE"/>
    <w:rsid w:val="004470BB"/>
    <w:rsid w:val="004472EB"/>
    <w:rsid w:val="0047363F"/>
    <w:rsid w:val="00474E59"/>
    <w:rsid w:val="0049055C"/>
    <w:rsid w:val="004A3076"/>
    <w:rsid w:val="004A72A7"/>
    <w:rsid w:val="004C6E9B"/>
    <w:rsid w:val="004E7AE9"/>
    <w:rsid w:val="005D17AA"/>
    <w:rsid w:val="005E7E6B"/>
    <w:rsid w:val="005F6F69"/>
    <w:rsid w:val="00622FCF"/>
    <w:rsid w:val="0066511E"/>
    <w:rsid w:val="00693B36"/>
    <w:rsid w:val="006B3A8F"/>
    <w:rsid w:val="006E39C2"/>
    <w:rsid w:val="007151B7"/>
    <w:rsid w:val="007269A4"/>
    <w:rsid w:val="0075596B"/>
    <w:rsid w:val="00780D0D"/>
    <w:rsid w:val="007D7D27"/>
    <w:rsid w:val="008123BE"/>
    <w:rsid w:val="00990A95"/>
    <w:rsid w:val="009B4E62"/>
    <w:rsid w:val="009D243D"/>
    <w:rsid w:val="00A4191A"/>
    <w:rsid w:val="00A813CA"/>
    <w:rsid w:val="00A87567"/>
    <w:rsid w:val="00AB456D"/>
    <w:rsid w:val="00AD68EC"/>
    <w:rsid w:val="00AD78F8"/>
    <w:rsid w:val="00B21486"/>
    <w:rsid w:val="00B25A31"/>
    <w:rsid w:val="00B95A95"/>
    <w:rsid w:val="00C01E4C"/>
    <w:rsid w:val="00C03EDA"/>
    <w:rsid w:val="00C375D0"/>
    <w:rsid w:val="00C376DA"/>
    <w:rsid w:val="00CD1562"/>
    <w:rsid w:val="00D57609"/>
    <w:rsid w:val="00D60D94"/>
    <w:rsid w:val="00E400AD"/>
    <w:rsid w:val="00E4680D"/>
    <w:rsid w:val="00E86ED3"/>
    <w:rsid w:val="00EA5812"/>
    <w:rsid w:val="00EB54C3"/>
    <w:rsid w:val="00EC0B5B"/>
    <w:rsid w:val="00EE5C53"/>
    <w:rsid w:val="00F307EE"/>
    <w:rsid w:val="00F44D07"/>
    <w:rsid w:val="00F81CC2"/>
    <w:rsid w:val="00F95E80"/>
    <w:rsid w:val="00FE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A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0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6A8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EA5812"/>
    <w:rPr>
      <w:b/>
      <w:bCs/>
    </w:rPr>
  </w:style>
  <w:style w:type="character" w:styleId="a7">
    <w:name w:val="Hyperlink"/>
    <w:uiPriority w:val="99"/>
    <w:unhideWhenUsed/>
    <w:rsid w:val="005F6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0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trar_kitap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4031-4503-4075-B0FC-23CAD1D3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75</cp:revision>
  <cp:lastPrinted>2026-03-26T06:52:00Z</cp:lastPrinted>
  <dcterms:created xsi:type="dcterms:W3CDTF">2026-02-12T05:58:00Z</dcterms:created>
  <dcterms:modified xsi:type="dcterms:W3CDTF">2026-03-26T06:55:00Z</dcterms:modified>
</cp:coreProperties>
</file>